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054E" w:rsidRDefault="00FF054E">
      <w:pPr>
        <w:rPr>
          <w:noProof/>
          <w:lang w:eastAsia="cs-CZ"/>
        </w:rPr>
      </w:pPr>
    </w:p>
    <w:p w:rsidR="007E7FCE" w:rsidRDefault="00FF054E">
      <w:r>
        <w:rPr>
          <w:noProof/>
          <w:lang w:eastAsia="cs-CZ"/>
        </w:rPr>
        <w:drawing>
          <wp:inline distT="0" distB="0" distL="0" distR="0" wp14:anchorId="6024C5DD" wp14:editId="5DFD906D">
            <wp:extent cx="4503420" cy="3002280"/>
            <wp:effectExtent l="0" t="0" r="0" b="7620"/>
            <wp:docPr id="1" name="obrázek 1" descr="Medvědice chrání mláďata „lidským štítem“ | Pl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vědice chrání mláďata „lidským štítem“ | Plu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420" cy="300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4E" w:rsidRDefault="00FF054E"/>
    <w:p w:rsidR="00FF054E" w:rsidRPr="00131F3C" w:rsidRDefault="00B7105E">
      <w:pPr>
        <w:rPr>
          <w:b/>
          <w:sz w:val="40"/>
          <w:szCs w:val="40"/>
        </w:rPr>
      </w:pPr>
      <w:r w:rsidRPr="00131F3C">
        <w:rPr>
          <w:b/>
          <w:sz w:val="40"/>
          <w:szCs w:val="40"/>
        </w:rPr>
        <w:t xml:space="preserve"> Projekt</w:t>
      </w:r>
    </w:p>
    <w:p w:rsidR="00B7105E" w:rsidRDefault="00B7105E"/>
    <w:p w:rsidR="00B7105E" w:rsidRPr="00131F3C" w:rsidRDefault="00B7105E">
      <w:pPr>
        <w:rPr>
          <w:sz w:val="32"/>
          <w:szCs w:val="32"/>
        </w:rPr>
      </w:pPr>
      <w:r w:rsidRPr="00131F3C">
        <w:rPr>
          <w:sz w:val="32"/>
          <w:szCs w:val="32"/>
        </w:rPr>
        <w:t>Další úkol na měsíc KVĚTEN a ČERVEN</w:t>
      </w:r>
    </w:p>
    <w:p w:rsidR="00B7105E" w:rsidRPr="00131F3C" w:rsidRDefault="00B7105E">
      <w:pPr>
        <w:rPr>
          <w:sz w:val="32"/>
          <w:szCs w:val="32"/>
        </w:rPr>
      </w:pPr>
    </w:p>
    <w:p w:rsidR="00B7105E" w:rsidRPr="00131F3C" w:rsidRDefault="00B7105E">
      <w:pPr>
        <w:rPr>
          <w:sz w:val="32"/>
          <w:szCs w:val="32"/>
        </w:rPr>
      </w:pPr>
      <w:r w:rsidRPr="00131F3C">
        <w:rPr>
          <w:sz w:val="32"/>
          <w:szCs w:val="32"/>
        </w:rPr>
        <w:t>Každá třída si bude vyplňovat tabulku s názvy zvířat. Dostane tři tabulky – zvířata domácí,</w:t>
      </w:r>
      <w:r w:rsidR="004F4C71" w:rsidRPr="00131F3C">
        <w:rPr>
          <w:sz w:val="32"/>
          <w:szCs w:val="32"/>
        </w:rPr>
        <w:t xml:space="preserve"> volně žijící a </w:t>
      </w:r>
      <w:r w:rsidRPr="00131F3C">
        <w:rPr>
          <w:sz w:val="32"/>
          <w:szCs w:val="32"/>
        </w:rPr>
        <w:t>exotická. V této tabulce pojmenuje „rodinné příslušníky“- samec</w:t>
      </w:r>
      <w:r w:rsidR="00B27440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(otec),</w:t>
      </w:r>
      <w:r w:rsidR="004F4C71" w:rsidRPr="00131F3C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samice</w:t>
      </w:r>
      <w:r w:rsidR="004F4C71" w:rsidRPr="00131F3C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(matka),</w:t>
      </w:r>
      <w:r w:rsidR="004F4C71" w:rsidRPr="00131F3C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mládě</w:t>
      </w:r>
      <w:r w:rsidR="00B27440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(dítě)</w:t>
      </w:r>
      <w:r w:rsidR="00B27440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-</w:t>
      </w:r>
      <w:r w:rsidR="00B27440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určitého druhu,</w:t>
      </w:r>
      <w:r w:rsidR="004F4C71" w:rsidRPr="00131F3C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popřípadě</w:t>
      </w:r>
      <w:r w:rsidR="00B27440">
        <w:rPr>
          <w:sz w:val="32"/>
          <w:szCs w:val="32"/>
        </w:rPr>
        <w:t xml:space="preserve"> přiloží obrázek. Doplňujte </w:t>
      </w:r>
      <w:r w:rsidR="004F4C71" w:rsidRPr="00131F3C">
        <w:rPr>
          <w:sz w:val="32"/>
          <w:szCs w:val="32"/>
        </w:rPr>
        <w:t>zvířata, která vás napadnou.</w:t>
      </w:r>
    </w:p>
    <w:p w:rsidR="00FF054E" w:rsidRPr="00131F3C" w:rsidRDefault="00FF054E">
      <w:pPr>
        <w:rPr>
          <w:sz w:val="32"/>
          <w:szCs w:val="32"/>
        </w:rPr>
      </w:pPr>
    </w:p>
    <w:p w:rsidR="00FF054E" w:rsidRPr="00131F3C" w:rsidRDefault="00FF054E">
      <w:pPr>
        <w:rPr>
          <w:sz w:val="32"/>
          <w:szCs w:val="32"/>
        </w:rPr>
      </w:pPr>
    </w:p>
    <w:p w:rsidR="00FF054E" w:rsidRDefault="00FF054E"/>
    <w:p w:rsidR="00FF054E" w:rsidRDefault="00FF054E"/>
    <w:p w:rsidR="00FF054E" w:rsidRDefault="00FF054E"/>
    <w:p w:rsidR="00FF054E" w:rsidRDefault="00FF054E"/>
    <w:p w:rsidR="00FF054E" w:rsidRDefault="00FF054E"/>
    <w:p w:rsidR="00FF054E" w:rsidRDefault="00FF054E"/>
    <w:p w:rsidR="00FF054E" w:rsidRDefault="00F56101">
      <w:r>
        <w:rPr>
          <w:noProof/>
          <w:lang w:eastAsia="cs-CZ"/>
        </w:rPr>
        <w:drawing>
          <wp:inline distT="0" distB="0" distL="0" distR="0" wp14:anchorId="6F21AC46" wp14:editId="79DAED6A">
            <wp:extent cx="4191000" cy="5029200"/>
            <wp:effectExtent l="0" t="0" r="0" b="0"/>
            <wp:docPr id="3" name="obrázek 3" descr="Herbář - Luční kvítí | SEMIT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bář - Luční kvítí | SEMIT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54E" w:rsidRDefault="00FF054E"/>
    <w:p w:rsidR="00FF054E" w:rsidRDefault="00FF054E"/>
    <w:p w:rsidR="004F4C71" w:rsidRPr="00F56101" w:rsidRDefault="004F4C71">
      <w:pPr>
        <w:rPr>
          <w:b/>
          <w:sz w:val="40"/>
          <w:szCs w:val="40"/>
        </w:rPr>
      </w:pPr>
      <w:r w:rsidRPr="00F56101">
        <w:rPr>
          <w:b/>
          <w:sz w:val="40"/>
          <w:szCs w:val="40"/>
        </w:rPr>
        <w:t xml:space="preserve">Projekt </w:t>
      </w:r>
    </w:p>
    <w:p w:rsidR="00C34C34" w:rsidRDefault="00C34C34"/>
    <w:p w:rsidR="00C34C34" w:rsidRPr="00131F3C" w:rsidRDefault="00C34C34">
      <w:pPr>
        <w:rPr>
          <w:sz w:val="32"/>
          <w:szCs w:val="32"/>
        </w:rPr>
      </w:pPr>
      <w:r w:rsidRPr="00131F3C">
        <w:rPr>
          <w:sz w:val="32"/>
          <w:szCs w:val="32"/>
        </w:rPr>
        <w:t>Další úkol na měsíc KVĚTEN a ČERVEN</w:t>
      </w:r>
    </w:p>
    <w:p w:rsidR="00F56101" w:rsidRDefault="00131F3C">
      <w:pPr>
        <w:rPr>
          <w:sz w:val="32"/>
          <w:szCs w:val="32"/>
        </w:rPr>
      </w:pPr>
      <w:r w:rsidRPr="00131F3C">
        <w:rPr>
          <w:sz w:val="32"/>
          <w:szCs w:val="32"/>
        </w:rPr>
        <w:t>Každý žák bude sbírat a lisovat rostliny,</w:t>
      </w:r>
      <w:r w:rsidR="00B27440">
        <w:rPr>
          <w:sz w:val="32"/>
          <w:szCs w:val="32"/>
        </w:rPr>
        <w:t xml:space="preserve"> </w:t>
      </w:r>
      <w:r w:rsidRPr="00131F3C">
        <w:rPr>
          <w:sz w:val="32"/>
          <w:szCs w:val="32"/>
        </w:rPr>
        <w:t>třída si založí svůj herbář. Při hodině výtvarné výchovy si zhotovíte vrchní desky k tomuto herbáři. Vylisované rostliny si budete lepit na bílý papír formátu</w:t>
      </w:r>
      <w:r w:rsidR="00F56101">
        <w:rPr>
          <w:sz w:val="32"/>
          <w:szCs w:val="32"/>
        </w:rPr>
        <w:t xml:space="preserve"> A4      </w:t>
      </w:r>
    </w:p>
    <w:p w:rsidR="00F56101" w:rsidRDefault="00F56101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131F3C" w:rsidRPr="00131F3C" w:rsidRDefault="00F56101">
      <w:p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131F3C" w:rsidRPr="00131F3C">
        <w:rPr>
          <w:sz w:val="32"/>
          <w:szCs w:val="32"/>
        </w:rPr>
        <w:t>U obou úkolů se bude hodnotit kvalita zpracování.</w:t>
      </w:r>
      <w:bookmarkStart w:id="0" w:name="_GoBack"/>
      <w:bookmarkEnd w:id="0"/>
    </w:p>
    <w:sectPr w:rsidR="00131F3C" w:rsidRPr="00131F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54E"/>
    <w:rsid w:val="00131F3C"/>
    <w:rsid w:val="004F4C71"/>
    <w:rsid w:val="007E7FCE"/>
    <w:rsid w:val="00B27440"/>
    <w:rsid w:val="00B7105E"/>
    <w:rsid w:val="00C34C34"/>
    <w:rsid w:val="00F56101"/>
    <w:rsid w:val="00FF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4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7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74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Hanka</cp:lastModifiedBy>
  <cp:revision>2</cp:revision>
  <dcterms:created xsi:type="dcterms:W3CDTF">2021-04-27T11:27:00Z</dcterms:created>
  <dcterms:modified xsi:type="dcterms:W3CDTF">2021-04-27T11:27:00Z</dcterms:modified>
</cp:coreProperties>
</file>