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481E4D" w14:paraId="3CAD1191" w14:textId="77777777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F8A7E" w14:textId="77777777" w:rsidR="00481E4D" w:rsidRDefault="0000000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Základní škola Chodov, okres Domažlice-příspěvková organizace</w:t>
            </w:r>
          </w:p>
          <w:p w14:paraId="05B0D573" w14:textId="77777777" w:rsidR="00481E4D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Chodov 73, 345 33 Trhanov</w:t>
            </w:r>
          </w:p>
          <w:p w14:paraId="6BF94FCD" w14:textId="77777777" w:rsidR="00481E4D" w:rsidRDefault="00000000">
            <w:pPr>
              <w:jc w:val="center"/>
            </w:pPr>
            <w:r>
              <w:rPr>
                <w:szCs w:val="24"/>
              </w:rPr>
              <w:t xml:space="preserve">IČ: 60611197, e-mail: </w:t>
            </w:r>
            <w:hyperlink r:id="rId7" w:history="1">
              <w:r>
                <w:rPr>
                  <w:rStyle w:val="Hypertextovodkaz"/>
                  <w:szCs w:val="24"/>
                </w:rPr>
                <w:t>zschodov@seznam.cz</w:t>
              </w:r>
            </w:hyperlink>
          </w:p>
          <w:p w14:paraId="5677600F" w14:textId="77777777" w:rsidR="00481E4D" w:rsidRDefault="00481E4D">
            <w:pPr>
              <w:jc w:val="center"/>
              <w:rPr>
                <w:sz w:val="28"/>
              </w:rPr>
            </w:pPr>
          </w:p>
        </w:tc>
      </w:tr>
      <w:tr w:rsidR="00481E4D" w14:paraId="2F03E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7B3A7" w14:textId="77777777" w:rsidR="00481E4D" w:rsidRDefault="00000000">
            <w:pPr>
              <w:spacing w:before="120" w:line="240" w:lineRule="atLeast"/>
              <w:jc w:val="center"/>
            </w:pPr>
            <w:r>
              <w:rPr>
                <w:b/>
                <w:caps/>
                <w:sz w:val="40"/>
              </w:rPr>
              <w:t xml:space="preserve">VNITŘNÍ </w:t>
            </w:r>
            <w:proofErr w:type="gramStart"/>
            <w:r>
              <w:rPr>
                <w:b/>
                <w:caps/>
                <w:sz w:val="40"/>
              </w:rPr>
              <w:t>ŘÁD  ŠKOLNÍ</w:t>
            </w:r>
            <w:proofErr w:type="gramEnd"/>
            <w:r>
              <w:rPr>
                <w:b/>
                <w:caps/>
                <w:sz w:val="40"/>
              </w:rPr>
              <w:t xml:space="preserve">  DRUŽINY</w:t>
            </w:r>
          </w:p>
        </w:tc>
      </w:tr>
      <w:tr w:rsidR="00481E4D" w14:paraId="6C49C432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36BBE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Č.j.: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92DAA" w14:textId="77777777" w:rsidR="00481E4D" w:rsidRDefault="00000000">
            <w:pPr>
              <w:spacing w:before="120" w:line="240" w:lineRule="atLeast"/>
            </w:pPr>
            <w:r>
              <w:rPr>
                <w:sz w:val="28"/>
              </w:rPr>
              <w:t>ZSCH/97/2020</w:t>
            </w:r>
          </w:p>
        </w:tc>
      </w:tr>
      <w:tr w:rsidR="00481E4D" w14:paraId="7ABB31BB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8B284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51A3" w14:textId="77777777" w:rsidR="00481E4D" w:rsidRDefault="00000000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Eva </w:t>
            </w:r>
            <w:proofErr w:type="spellStart"/>
            <w:r>
              <w:rPr>
                <w:sz w:val="28"/>
              </w:rPr>
              <w:t>Psutková</w:t>
            </w:r>
            <w:proofErr w:type="spellEnd"/>
            <w:r>
              <w:rPr>
                <w:sz w:val="28"/>
              </w:rPr>
              <w:t>, vychovatelka ŠD</w:t>
            </w:r>
          </w:p>
          <w:p w14:paraId="7F79B254" w14:textId="77777777" w:rsidR="00481E4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Blanka Kuchařová, ředitelka školy</w:t>
            </w:r>
          </w:p>
        </w:tc>
      </w:tr>
      <w:tr w:rsidR="00481E4D" w14:paraId="58B7E07A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FBE74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A5B28" w14:textId="77777777" w:rsidR="00481E4D" w:rsidRDefault="00000000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Blanka Kuchařová, ředitelka školy</w:t>
            </w:r>
          </w:p>
        </w:tc>
      </w:tr>
      <w:tr w:rsidR="00481E4D" w14:paraId="366725CD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B8515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Pedagogická </w:t>
            </w:r>
            <w:proofErr w:type="gramStart"/>
            <w:r>
              <w:rPr>
                <w:sz w:val="28"/>
              </w:rPr>
              <w:t>rada  projednala</w:t>
            </w:r>
            <w:proofErr w:type="gramEnd"/>
            <w:r>
              <w:rPr>
                <w:sz w:val="28"/>
              </w:rPr>
              <w:t xml:space="preserve">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D4B86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16.10.2023</w:t>
            </w:r>
          </w:p>
        </w:tc>
      </w:tr>
      <w:tr w:rsidR="00481E4D" w14:paraId="6EABC24F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064F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schválila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8E08F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16.10.2023</w:t>
            </w:r>
          </w:p>
        </w:tc>
      </w:tr>
      <w:tr w:rsidR="00481E4D" w14:paraId="6DA23A53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A5446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FD9C6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16.10.2023</w:t>
            </w:r>
          </w:p>
        </w:tc>
      </w:tr>
      <w:tr w:rsidR="00481E4D" w14:paraId="49912185" w14:textId="77777777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4613E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27F7" w14:textId="77777777" w:rsidR="00481E4D" w:rsidRDefault="0000000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17.10.2023</w:t>
            </w:r>
          </w:p>
        </w:tc>
      </w:tr>
      <w:tr w:rsidR="00481E4D" w14:paraId="5C8DCF19" w14:textId="77777777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FCFA5" w14:textId="77777777" w:rsidR="00481E4D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Změny ve směrnici jsou prováděny formou číslovaných písemných dodatků, které </w:t>
            </w:r>
            <w:proofErr w:type="gramStart"/>
            <w:r>
              <w:rPr>
                <w:sz w:val="28"/>
              </w:rPr>
              <w:t>tvoří</w:t>
            </w:r>
            <w:proofErr w:type="gramEnd"/>
            <w:r>
              <w:rPr>
                <w:sz w:val="28"/>
              </w:rPr>
              <w:t xml:space="preserve"> součást tohoto předpisu.</w:t>
            </w:r>
          </w:p>
        </w:tc>
      </w:tr>
    </w:tbl>
    <w:p w14:paraId="474EC9F9" w14:textId="77777777" w:rsidR="00481E4D" w:rsidRDefault="00481E4D">
      <w:pPr>
        <w:pStyle w:val="Zkladntext"/>
      </w:pPr>
    </w:p>
    <w:p w14:paraId="34A731C5" w14:textId="77777777" w:rsidR="00481E4D" w:rsidRDefault="00481E4D">
      <w:pPr>
        <w:pStyle w:val="Zkladntext"/>
      </w:pPr>
    </w:p>
    <w:p w14:paraId="0D2D2404" w14:textId="77777777" w:rsidR="00481E4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Obecná ustanovení</w:t>
      </w:r>
    </w:p>
    <w:p w14:paraId="17CB71F1" w14:textId="77777777" w:rsidR="00481E4D" w:rsidRDefault="00481E4D">
      <w:pPr>
        <w:rPr>
          <w:color w:val="0000FF"/>
        </w:rPr>
      </w:pPr>
    </w:p>
    <w:p w14:paraId="72DEDEC6" w14:textId="77777777" w:rsidR="00481E4D" w:rsidRDefault="00000000">
      <w:pPr>
        <w:jc w:val="both"/>
      </w:pPr>
      <w:r>
        <w:t xml:space="preserve">Na základě ustanovení § 30 zákona č. 561/2004 Sb. o předškolním, základním středním, vyšším odborném a jiném vzdělávání (školský zákon), ve znění pozdějších předpisů, vydávám jako statutární orgán školy pro školské zařízení školní družinu (dále jen ŠD) tuto směrnici – vnitřní řád ŠD. Určuje pravidla provozu, stanoví režim ŠD, je závazný pro pedagogické pracovníky a má informativní funkci pro zákonné zástupce. Prokazatelné seznámení zákonných zástupců s tímto řádem provede vychovatelka ŠD při zápisu účastníků a účastnic do ŠD.  </w:t>
      </w:r>
    </w:p>
    <w:p w14:paraId="6B1542EB" w14:textId="77777777" w:rsidR="00481E4D" w:rsidRDefault="00000000">
      <w:pPr>
        <w:jc w:val="both"/>
      </w:pPr>
      <w:r>
        <w:t xml:space="preserve">ŠD se ve své činnosti řídí zejména vyhláškou č. 74/2005 Sb. o zájmovém vzdělávání, ve znění pozdějších předpisů.  </w:t>
      </w:r>
    </w:p>
    <w:p w14:paraId="29B52E47" w14:textId="77777777" w:rsidR="00481E4D" w:rsidRDefault="00481E4D">
      <w:pPr>
        <w:jc w:val="both"/>
      </w:pPr>
    </w:p>
    <w:p w14:paraId="26BD2BD7" w14:textId="77777777" w:rsidR="00481E4D" w:rsidRDefault="00481E4D">
      <w:pPr>
        <w:jc w:val="both"/>
      </w:pPr>
    </w:p>
    <w:p w14:paraId="4247ACF9" w14:textId="77777777" w:rsidR="00481E4D" w:rsidRDefault="00000000">
      <w:pPr>
        <w:pStyle w:val="Prosttext"/>
        <w:jc w:val="both"/>
      </w:pPr>
      <w:r>
        <w:rPr>
          <w:rFonts w:ascii="Times New Roman" w:hAnsi="Times New Roman"/>
          <w:b/>
          <w:sz w:val="28"/>
          <w:szCs w:val="28"/>
          <w:u w:val="single"/>
        </w:rPr>
        <w:t>1. Práva účastníků a účastnic ŠD a zákonných zástupců účastníků</w:t>
      </w:r>
    </w:p>
    <w:p w14:paraId="52C3AC70" w14:textId="77777777" w:rsidR="00481E4D" w:rsidRDefault="00481E4D">
      <w:pPr>
        <w:pStyle w:val="Prosttext"/>
        <w:jc w:val="both"/>
      </w:pPr>
    </w:p>
    <w:p w14:paraId="37BB38AD" w14:textId="77777777" w:rsidR="00481E4D" w:rsidRDefault="00000000">
      <w:pPr>
        <w:jc w:val="both"/>
        <w:rPr>
          <w:b/>
          <w:bCs/>
        </w:rPr>
      </w:pPr>
      <w:r>
        <w:rPr>
          <w:b/>
          <w:bCs/>
        </w:rPr>
        <w:t>Práva účastníků a účastnic</w:t>
      </w:r>
    </w:p>
    <w:p w14:paraId="247A2595" w14:textId="77777777" w:rsidR="00481E4D" w:rsidRDefault="00481E4D">
      <w:pPr>
        <w:jc w:val="both"/>
        <w:rPr>
          <w:b/>
          <w:bCs/>
        </w:rPr>
      </w:pPr>
    </w:p>
    <w:p w14:paraId="7D008BB5" w14:textId="77777777" w:rsidR="00481E4D" w:rsidRDefault="00000000">
      <w:pPr>
        <w:pStyle w:val="DefinitionList"/>
        <w:widowControl/>
        <w:numPr>
          <w:ilvl w:val="0"/>
          <w:numId w:val="1"/>
        </w:numPr>
        <w:spacing w:after="240"/>
        <w:jc w:val="both"/>
      </w:pPr>
      <w:r>
        <w:t>Účastník/účastnice má právo na zájmové vzdělávání a školské služby</w:t>
      </w:r>
    </w:p>
    <w:p w14:paraId="18FCA301" w14:textId="77777777" w:rsidR="00481E4D" w:rsidRDefault="00000000">
      <w:pPr>
        <w:pStyle w:val="DefinitionList"/>
        <w:widowControl/>
        <w:numPr>
          <w:ilvl w:val="0"/>
          <w:numId w:val="1"/>
        </w:numPr>
        <w:spacing w:after="240"/>
        <w:jc w:val="both"/>
      </w:pPr>
      <w:r>
        <w:t>má právo na ochranu zdraví, před jakoukoli formou diskriminace a násilí</w:t>
      </w:r>
    </w:p>
    <w:p w14:paraId="2F0627C5" w14:textId="77777777" w:rsidR="00481E4D" w:rsidRDefault="00000000">
      <w:pPr>
        <w:pStyle w:val="DefinitionList"/>
        <w:widowControl/>
        <w:numPr>
          <w:ilvl w:val="0"/>
          <w:numId w:val="1"/>
        </w:numPr>
        <w:spacing w:after="240"/>
        <w:jc w:val="both"/>
      </w:pPr>
      <w:r>
        <w:t>má právo na svobodu myšlení, projevu, shromažďování, náboženství</w:t>
      </w:r>
    </w:p>
    <w:p w14:paraId="1A307235" w14:textId="77777777" w:rsidR="00481E4D" w:rsidRDefault="00000000">
      <w:pPr>
        <w:pStyle w:val="DefinitionTerm"/>
        <w:numPr>
          <w:ilvl w:val="0"/>
          <w:numId w:val="1"/>
        </w:numPr>
      </w:pPr>
      <w:r>
        <w:t>na informace o průběhu a výsledcích</w:t>
      </w:r>
    </w:p>
    <w:p w14:paraId="4F9A133A" w14:textId="77777777" w:rsidR="00481E4D" w:rsidRDefault="00481E4D"/>
    <w:p w14:paraId="64E065D8" w14:textId="77777777" w:rsidR="00481E4D" w:rsidRDefault="00000000">
      <w:pPr>
        <w:pStyle w:val="DefinitionList"/>
        <w:widowControl/>
        <w:numPr>
          <w:ilvl w:val="0"/>
          <w:numId w:val="1"/>
        </w:numPr>
        <w:spacing w:after="240"/>
        <w:jc w:val="both"/>
      </w:pPr>
      <w:r>
        <w:t>na odpočinek a dodržování základních psychohygienických podmínek</w:t>
      </w:r>
    </w:p>
    <w:p w14:paraId="0FAFFE24" w14:textId="77777777" w:rsidR="00481E4D" w:rsidRDefault="00000000">
      <w:pPr>
        <w:pStyle w:val="DefinitionTerm"/>
        <w:numPr>
          <w:ilvl w:val="0"/>
          <w:numId w:val="1"/>
        </w:numPr>
      </w:pPr>
      <w:r>
        <w:t>vyjadřovat se ke všem rozhodnutím</w:t>
      </w:r>
    </w:p>
    <w:p w14:paraId="6DB5696A" w14:textId="77777777" w:rsidR="00481E4D" w:rsidRDefault="00481E4D"/>
    <w:p w14:paraId="639A0C81" w14:textId="77777777" w:rsidR="00481E4D" w:rsidRDefault="00000000">
      <w:pPr>
        <w:pStyle w:val="Odstavecseseznamem"/>
        <w:numPr>
          <w:ilvl w:val="0"/>
          <w:numId w:val="1"/>
        </w:numPr>
      </w:pPr>
      <w:r>
        <w:lastRenderedPageBreak/>
        <w:t>na informace a poradenskou činnost</w:t>
      </w:r>
    </w:p>
    <w:p w14:paraId="27DE9A97" w14:textId="77777777" w:rsidR="00481E4D" w:rsidRDefault="00481E4D">
      <w:pPr>
        <w:pStyle w:val="Odstavecseseznamem"/>
      </w:pPr>
    </w:p>
    <w:p w14:paraId="21DD51A6" w14:textId="77777777" w:rsidR="00481E4D" w:rsidRDefault="00000000">
      <w:pPr>
        <w:pStyle w:val="DefinitionList"/>
        <w:widowControl/>
        <w:numPr>
          <w:ilvl w:val="0"/>
          <w:numId w:val="1"/>
        </w:numPr>
        <w:spacing w:after="240"/>
        <w:jc w:val="both"/>
      </w:pPr>
      <w:r>
        <w:t>má právo být seznámen se všemi předpisy se vztahem k jeho pobytu a činnosti ve ŠD.</w:t>
      </w:r>
    </w:p>
    <w:p w14:paraId="42920906" w14:textId="77777777" w:rsidR="00481E4D" w:rsidRDefault="00000000">
      <w:pPr>
        <w:pStyle w:val="DefinitionTerm"/>
        <w:numPr>
          <w:ilvl w:val="0"/>
          <w:numId w:val="1"/>
        </w:numPr>
        <w:spacing w:after="240"/>
        <w:jc w:val="both"/>
      </w:pPr>
      <w:r>
        <w:t>má právo užívat zařízení ŠD, pomůcky a hry v souvislosti s programem ŠD.</w:t>
      </w:r>
    </w:p>
    <w:p w14:paraId="7770FC19" w14:textId="77777777" w:rsidR="00481E4D" w:rsidRDefault="00000000">
      <w:pPr>
        <w:pStyle w:val="Odstavecseseznamem"/>
        <w:numPr>
          <w:ilvl w:val="0"/>
          <w:numId w:val="1"/>
        </w:numPr>
        <w:spacing w:after="240"/>
        <w:jc w:val="both"/>
      </w:pPr>
      <w:r>
        <w:t>má právo na dodržování osobní hygieny.</w:t>
      </w:r>
    </w:p>
    <w:p w14:paraId="448451E1" w14:textId="77777777" w:rsidR="00481E4D" w:rsidRDefault="00000000">
      <w:pPr>
        <w:pStyle w:val="Odstavecseseznamem"/>
        <w:numPr>
          <w:ilvl w:val="0"/>
          <w:numId w:val="1"/>
        </w:numPr>
        <w:spacing w:after="240"/>
        <w:jc w:val="both"/>
      </w:pPr>
      <w:r>
        <w:t>má právo vyjadřovat se ke všem rozhodnutím týkajícím se podstatných záležitostí jejich vzdělávání, přičemž jejich vyjádřením musí být věnována pozornost odpovídající jejich věku a stupni vývoje</w:t>
      </w:r>
    </w:p>
    <w:p w14:paraId="2345F5E3" w14:textId="77777777" w:rsidR="00481E4D" w:rsidRDefault="00481E4D">
      <w:pPr>
        <w:pStyle w:val="Zkladntext2"/>
        <w:spacing w:before="0" w:line="240" w:lineRule="auto"/>
      </w:pPr>
    </w:p>
    <w:p w14:paraId="4DF6D470" w14:textId="77777777" w:rsidR="00481E4D" w:rsidRDefault="00000000">
      <w:pPr>
        <w:pStyle w:val="Zkladntext2"/>
        <w:spacing w:before="0" w:line="240" w:lineRule="auto"/>
        <w:rPr>
          <w:b/>
        </w:rPr>
      </w:pPr>
      <w:r>
        <w:rPr>
          <w:b/>
        </w:rPr>
        <w:t>Práva zákonných zástupců účastníků</w:t>
      </w:r>
    </w:p>
    <w:p w14:paraId="1140B7C3" w14:textId="77777777" w:rsidR="00481E4D" w:rsidRDefault="00481E4D">
      <w:pPr>
        <w:pStyle w:val="Zkladntext2"/>
        <w:spacing w:before="0" w:line="240" w:lineRule="auto"/>
        <w:rPr>
          <w:b/>
        </w:rPr>
      </w:pPr>
    </w:p>
    <w:p w14:paraId="7AD67CF7" w14:textId="77777777" w:rsidR="00481E4D" w:rsidRDefault="00000000">
      <w:pPr>
        <w:pStyle w:val="Zkladntext2"/>
        <w:numPr>
          <w:ilvl w:val="0"/>
          <w:numId w:val="2"/>
        </w:numPr>
        <w:spacing w:before="0" w:line="240" w:lineRule="auto"/>
      </w:pPr>
      <w:r>
        <w:t>Zákonní zástupci mají právo na informace a poradenskou pomoc školy v záležitostech týkajících se vzdělávání podle školského zákona</w:t>
      </w:r>
    </w:p>
    <w:p w14:paraId="11851ABA" w14:textId="77777777" w:rsidR="00481E4D" w:rsidRDefault="00481E4D">
      <w:pPr>
        <w:pStyle w:val="Zkladntext2"/>
        <w:spacing w:before="0" w:line="240" w:lineRule="auto"/>
        <w:ind w:left="720"/>
        <w:rPr>
          <w:b/>
        </w:rPr>
      </w:pPr>
    </w:p>
    <w:p w14:paraId="3A5F02F3" w14:textId="77777777" w:rsidR="00481E4D" w:rsidRDefault="00000000">
      <w:pPr>
        <w:pStyle w:val="Zkladntext2"/>
        <w:numPr>
          <w:ilvl w:val="0"/>
          <w:numId w:val="2"/>
        </w:numPr>
        <w:spacing w:before="0" w:line="240" w:lineRule="auto"/>
      </w:pPr>
      <w:r>
        <w:t>nahlížet do tohoto řádu, do školního vzdělávacího programu pro zájmové vzdělávání a dalších vnitřních předpisů školy</w:t>
      </w:r>
    </w:p>
    <w:p w14:paraId="6A00F2A6" w14:textId="77777777" w:rsidR="00481E4D" w:rsidRDefault="00481E4D">
      <w:pPr>
        <w:pStyle w:val="Odstavecseseznamem"/>
      </w:pPr>
    </w:p>
    <w:p w14:paraId="4169CA5B" w14:textId="77777777" w:rsidR="00481E4D" w:rsidRDefault="00000000">
      <w:pPr>
        <w:pStyle w:val="Zkladntext2"/>
        <w:numPr>
          <w:ilvl w:val="0"/>
          <w:numId w:val="2"/>
        </w:numPr>
        <w:spacing w:before="0" w:line="240" w:lineRule="auto"/>
      </w:pPr>
      <w:r>
        <w:t>vyjadřovat se ke všem podstatným rozhodnutím a záležitostem týkajících se jejich dítěte a jeho pobytu ve ŠD</w:t>
      </w:r>
    </w:p>
    <w:p w14:paraId="1284EF29" w14:textId="77777777" w:rsidR="00481E4D" w:rsidRDefault="00481E4D">
      <w:pPr>
        <w:pStyle w:val="Odstavecseseznamem"/>
      </w:pPr>
    </w:p>
    <w:p w14:paraId="10D7B32B" w14:textId="77777777" w:rsidR="00481E4D" w:rsidRDefault="00000000">
      <w:pPr>
        <w:pStyle w:val="Zkladntext2"/>
        <w:numPr>
          <w:ilvl w:val="0"/>
          <w:numId w:val="2"/>
        </w:numPr>
        <w:spacing w:before="0" w:line="240" w:lineRule="auto"/>
      </w:pPr>
      <w:r>
        <w:t>schůzku s vychovatelkou ŠD, a to po předchozí domluvě s ní</w:t>
      </w:r>
    </w:p>
    <w:p w14:paraId="3E011FBC" w14:textId="77777777" w:rsidR="00481E4D" w:rsidRDefault="00481E4D">
      <w:pPr>
        <w:pStyle w:val="Odstavecseseznamem"/>
      </w:pPr>
    </w:p>
    <w:p w14:paraId="4C2B4218" w14:textId="77777777" w:rsidR="00481E4D" w:rsidRDefault="00000000">
      <w:pPr>
        <w:pStyle w:val="Zkladntext2"/>
        <w:numPr>
          <w:ilvl w:val="0"/>
          <w:numId w:val="2"/>
        </w:numPr>
        <w:spacing w:before="0" w:line="240" w:lineRule="auto"/>
      </w:pPr>
      <w:r>
        <w:t>účastnit se akcí pořádaných ŠD pro rodiče a účastníky</w:t>
      </w:r>
    </w:p>
    <w:p w14:paraId="3293618B" w14:textId="77777777" w:rsidR="00481E4D" w:rsidRDefault="00481E4D">
      <w:pPr>
        <w:pStyle w:val="Odstavecseseznamem"/>
      </w:pPr>
    </w:p>
    <w:p w14:paraId="5B11EEA1" w14:textId="77777777" w:rsidR="00481E4D" w:rsidRDefault="00000000">
      <w:pPr>
        <w:pStyle w:val="Zkladntext2"/>
        <w:numPr>
          <w:ilvl w:val="0"/>
          <w:numId w:val="2"/>
        </w:numPr>
        <w:spacing w:before="0" w:line="240" w:lineRule="auto"/>
      </w:pPr>
      <w:r>
        <w:t>volit a být volen do školské rady</w:t>
      </w:r>
    </w:p>
    <w:p w14:paraId="59FC8E39" w14:textId="77777777" w:rsidR="00481E4D" w:rsidRDefault="00481E4D">
      <w:pPr>
        <w:pStyle w:val="Odstavecseseznamem"/>
      </w:pPr>
    </w:p>
    <w:p w14:paraId="48E90496" w14:textId="77777777" w:rsidR="00481E4D" w:rsidRDefault="00481E4D">
      <w:pPr>
        <w:pStyle w:val="Zkladntext2"/>
        <w:spacing w:before="0" w:line="240" w:lineRule="auto"/>
      </w:pPr>
    </w:p>
    <w:p w14:paraId="2E61CD34" w14:textId="77777777" w:rsidR="00481E4D" w:rsidRDefault="00000000">
      <w:pPr>
        <w:pStyle w:val="Zkladntext2"/>
        <w:spacing w:before="0" w:line="240" w:lineRule="auto"/>
      </w:pPr>
      <w:r>
        <w:rPr>
          <w:b/>
          <w:bCs/>
          <w:sz w:val="28"/>
          <w:szCs w:val="28"/>
          <w:u w:val="single"/>
        </w:rPr>
        <w:t xml:space="preserve">2. </w:t>
      </w:r>
      <w:r>
        <w:rPr>
          <w:b/>
          <w:sz w:val="28"/>
          <w:szCs w:val="28"/>
          <w:u w:val="single"/>
        </w:rPr>
        <w:t xml:space="preserve">Povinnosti účastníků/účastnic </w:t>
      </w:r>
      <w:proofErr w:type="gramStart"/>
      <w:r>
        <w:rPr>
          <w:b/>
          <w:sz w:val="28"/>
          <w:szCs w:val="28"/>
          <w:u w:val="single"/>
        </w:rPr>
        <w:t xml:space="preserve">a  </w:t>
      </w:r>
      <w:r>
        <w:rPr>
          <w:b/>
          <w:bCs/>
          <w:sz w:val="28"/>
          <w:szCs w:val="28"/>
          <w:u w:val="single"/>
        </w:rPr>
        <w:t>zákonných</w:t>
      </w:r>
      <w:proofErr w:type="gramEnd"/>
      <w:r>
        <w:rPr>
          <w:b/>
          <w:bCs/>
          <w:sz w:val="28"/>
          <w:szCs w:val="28"/>
          <w:u w:val="single"/>
        </w:rPr>
        <w:t xml:space="preserve"> zástupců účastníků</w:t>
      </w:r>
    </w:p>
    <w:p w14:paraId="790A0E24" w14:textId="77777777" w:rsidR="00481E4D" w:rsidRDefault="00481E4D">
      <w:pPr>
        <w:jc w:val="both"/>
        <w:rPr>
          <w:b/>
          <w:sz w:val="28"/>
          <w:szCs w:val="28"/>
        </w:rPr>
      </w:pPr>
    </w:p>
    <w:p w14:paraId="11CD7B82" w14:textId="77777777" w:rsidR="00481E4D" w:rsidRDefault="00000000">
      <w:pPr>
        <w:jc w:val="both"/>
        <w:rPr>
          <w:b/>
          <w:bCs/>
        </w:rPr>
      </w:pPr>
      <w:r>
        <w:rPr>
          <w:b/>
          <w:bCs/>
        </w:rPr>
        <w:t>Povinnosti účastníků a účastnic</w:t>
      </w:r>
    </w:p>
    <w:p w14:paraId="1307EA98" w14:textId="77777777" w:rsidR="00481E4D" w:rsidRDefault="00481E4D">
      <w:pPr>
        <w:jc w:val="both"/>
        <w:rPr>
          <w:b/>
          <w:bCs/>
        </w:rPr>
      </w:pPr>
    </w:p>
    <w:p w14:paraId="31BF7DD2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Účastník/účastnice chodí do ŠD pravidelně a včas, účastní se všech organizovaných činností. Docházka do ŠD je pro přihlášené účastníky a účastnice povinná</w:t>
      </w:r>
    </w:p>
    <w:p w14:paraId="1A4AA866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dodržuje vnitřní řád ŠD, předpisy a pokyny školy a školského zařízení k ochraně zdraví a bezpečnosti, s nimiž byl seznámen</w:t>
      </w:r>
    </w:p>
    <w:p w14:paraId="3D2B12FE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plní pokyny pedagogických pracovníků školy a školského zařízení vydané v souladu s právními předpisy a školním nebo vnitřním řádem</w:t>
      </w:r>
    </w:p>
    <w:p w14:paraId="38846E1E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se ve ŠD chová slušně k dospělým i jiným účastníkům a účastnicím školy</w:t>
      </w:r>
    </w:p>
    <w:p w14:paraId="4B81588D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dbá pokynů pedagogických a provozních pracovníků, dodržuje školní řád školy a odborných učeben</w:t>
      </w:r>
    </w:p>
    <w:p w14:paraId="3C2F0964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 xml:space="preserve">chová se tak, aby neohrozil/a zdraví svoje, ani jiných osob.  </w:t>
      </w:r>
    </w:p>
    <w:p w14:paraId="738817F1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je vhodně a čistě upraven/a, oblečen/a, s ohledem na plánované činnosti.</w:t>
      </w:r>
    </w:p>
    <w:p w14:paraId="470B77DB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lastRenderedPageBreak/>
        <w:t>udržuje prostory ŠD v čistotě a pořádku, chrání majetek školy i svůj osobní majetek před poškozením (školní aktovku musí mít účastník/účastnice po celou dobu pobytu ve třídě ŠD.)</w:t>
      </w:r>
    </w:p>
    <w:p w14:paraId="1E01D76A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bez vědomí vychovatelky neopouští ŠD. Před ukončením činnosti ŠD účastník/účastnice z bezpečnostních důvodů neopouštějí školní budovu bez vědomí vychovatelky.</w:t>
      </w:r>
    </w:p>
    <w:p w14:paraId="47B1C297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 xml:space="preserve">chrání své zdraví i zdraví spoluúčastníků; účastníkům/účastnicím jsou zakázány všechny činnosti, které jsou zdraví škodlivé (např. kouření, pití alkoholických nápojů, zneužívání návykových a zdraví škodlivých látek).     </w:t>
      </w:r>
    </w:p>
    <w:p w14:paraId="098306D5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Každý úraz nebo vznik škody, ke kterému došlo v souvislosti s činností ve ŠD, hlásí bez zbytečného odkladu.</w:t>
      </w:r>
    </w:p>
    <w:p w14:paraId="02A9C30B" w14:textId="77777777" w:rsidR="00481E4D" w:rsidRDefault="00481E4D">
      <w:pPr>
        <w:pStyle w:val="Odstavecseseznamem"/>
        <w:spacing w:after="240"/>
        <w:ind w:left="1429"/>
        <w:jc w:val="both"/>
      </w:pPr>
    </w:p>
    <w:p w14:paraId="45AC302C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nenosí do ŠD předměty, které nesouvisí s výukou a mohly by ohrozit zdraví a bezpečnost jeho/jí nebo jiných osob, a také cenné předměty, včetně šperků a mobilních telefonů.</w:t>
      </w:r>
    </w:p>
    <w:p w14:paraId="79C0E425" w14:textId="77777777" w:rsidR="00481E4D" w:rsidRDefault="00000000">
      <w:pPr>
        <w:pStyle w:val="Odstavecseseznamem"/>
        <w:numPr>
          <w:ilvl w:val="0"/>
          <w:numId w:val="3"/>
        </w:numPr>
        <w:spacing w:after="240"/>
        <w:jc w:val="both"/>
      </w:pPr>
      <w:r>
        <w:t>Zvláště hrubé slovní a úmyslné fyzické útoky účastníka/účastnice vůči pracovníkům ŠD</w:t>
      </w:r>
      <w:r>
        <w:rPr>
          <w:szCs w:val="24"/>
        </w:rPr>
        <w:t xml:space="preserve"> </w:t>
      </w:r>
      <w:r>
        <w:t>se vždy považují za závažné zaviněné porušení povinností stanovených tímto vnitřním řádem.</w:t>
      </w:r>
    </w:p>
    <w:p w14:paraId="77FD6051" w14:textId="77777777" w:rsidR="00481E4D" w:rsidRDefault="00481E4D">
      <w:pPr>
        <w:jc w:val="both"/>
      </w:pPr>
    </w:p>
    <w:p w14:paraId="4E64ED73" w14:textId="77777777" w:rsidR="00481E4D" w:rsidRDefault="00000000">
      <w:pPr>
        <w:pStyle w:val="Zkladntext2"/>
        <w:spacing w:before="0" w:line="240" w:lineRule="auto"/>
        <w:rPr>
          <w:b/>
        </w:rPr>
      </w:pPr>
      <w:r>
        <w:rPr>
          <w:b/>
        </w:rPr>
        <w:t>Povinnosti zákonných zástupců účastníků</w:t>
      </w:r>
    </w:p>
    <w:p w14:paraId="10F62F85" w14:textId="77777777" w:rsidR="00481E4D" w:rsidRDefault="00481E4D">
      <w:pPr>
        <w:pStyle w:val="Zkladntext2"/>
        <w:spacing w:before="0" w:line="240" w:lineRule="auto"/>
        <w:rPr>
          <w:b/>
        </w:rPr>
      </w:pPr>
    </w:p>
    <w:p w14:paraId="4F89B385" w14:textId="77777777" w:rsidR="00481E4D" w:rsidRDefault="00481E4D">
      <w:pPr>
        <w:pStyle w:val="Zkladntext2"/>
        <w:spacing w:before="0" w:line="240" w:lineRule="auto"/>
        <w:ind w:left="720"/>
      </w:pPr>
    </w:p>
    <w:p w14:paraId="70B8C39D" w14:textId="77777777" w:rsidR="00481E4D" w:rsidRDefault="00000000">
      <w:pPr>
        <w:pStyle w:val="Zkladntext2"/>
        <w:numPr>
          <w:ilvl w:val="0"/>
          <w:numId w:val="4"/>
        </w:numPr>
        <w:spacing w:before="0" w:line="240" w:lineRule="auto"/>
      </w:pPr>
      <w:r>
        <w:t>respektovat pravidla vzájemné úcty, rasové a názorové snášenlivosti, solidarity a důstojnosti</w:t>
      </w:r>
    </w:p>
    <w:p w14:paraId="7B35571E" w14:textId="77777777" w:rsidR="00481E4D" w:rsidRDefault="00481E4D">
      <w:pPr>
        <w:pStyle w:val="Zkladntext2"/>
        <w:spacing w:before="0" w:line="240" w:lineRule="auto"/>
        <w:ind w:left="720"/>
      </w:pPr>
    </w:p>
    <w:p w14:paraId="485C081E" w14:textId="77777777" w:rsidR="00481E4D" w:rsidRDefault="00000000">
      <w:pPr>
        <w:pStyle w:val="Zkladntext2"/>
        <w:numPr>
          <w:ilvl w:val="0"/>
          <w:numId w:val="4"/>
        </w:numPr>
        <w:spacing w:before="0" w:line="240" w:lineRule="auto"/>
      </w:pPr>
      <w:r>
        <w:t>zajistit pravidelné docházení svého dítěte do ŠD v souladu s přihláškou</w:t>
      </w:r>
    </w:p>
    <w:p w14:paraId="0DB0483C" w14:textId="77777777" w:rsidR="00481E4D" w:rsidRDefault="00481E4D">
      <w:pPr>
        <w:pStyle w:val="Zkladntext2"/>
        <w:spacing w:before="0" w:line="240" w:lineRule="auto"/>
        <w:ind w:left="720"/>
      </w:pPr>
    </w:p>
    <w:p w14:paraId="3ECFD766" w14:textId="77777777" w:rsidR="00481E4D" w:rsidRDefault="00000000">
      <w:pPr>
        <w:pStyle w:val="Zkladntext2"/>
        <w:numPr>
          <w:ilvl w:val="0"/>
          <w:numId w:val="4"/>
        </w:numPr>
        <w:spacing w:before="0" w:line="240" w:lineRule="auto"/>
      </w:pPr>
      <w:r>
        <w:t xml:space="preserve">na vyzvání ředitele školy se osobně účastnit projednání závažných otázek týkajících se vzdělávání účastníka. Vyskytnou-li se problémy s chováním účastníka/účastnice ve školní družině, vychovatelka ŠD spolupracuje se zákonnými zástupci a společně se </w:t>
      </w:r>
      <w:proofErr w:type="gramStart"/>
      <w:r>
        <w:t>snaží</w:t>
      </w:r>
      <w:proofErr w:type="gramEnd"/>
      <w:r>
        <w:t xml:space="preserve"> vyřešit vzniklou situaci</w:t>
      </w:r>
    </w:p>
    <w:p w14:paraId="46874756" w14:textId="77777777" w:rsidR="00481E4D" w:rsidRDefault="00481E4D">
      <w:pPr>
        <w:pStyle w:val="Odstavecseseznamem"/>
      </w:pPr>
    </w:p>
    <w:p w14:paraId="4EC87B91" w14:textId="77777777" w:rsidR="00481E4D" w:rsidRDefault="00000000">
      <w:pPr>
        <w:pStyle w:val="Zkladntext2"/>
        <w:numPr>
          <w:ilvl w:val="0"/>
          <w:numId w:val="5"/>
        </w:numPr>
        <w:spacing w:before="0" w:line="240" w:lineRule="auto"/>
      </w:pPr>
      <w:r>
        <w:t>informovat vychovatelku ŠD o změně zdravotní způsobilosti, zdravotních obtížích účastníka/účastnice nebo jiných závažných skutečnostech, které by mohly mít vliv na průběh vzdělávání</w:t>
      </w:r>
    </w:p>
    <w:p w14:paraId="7C3954E5" w14:textId="77777777" w:rsidR="00481E4D" w:rsidRDefault="00481E4D">
      <w:pPr>
        <w:pStyle w:val="Zkladntext2"/>
        <w:spacing w:before="0" w:line="240" w:lineRule="auto"/>
        <w:ind w:left="720"/>
      </w:pPr>
    </w:p>
    <w:p w14:paraId="3E7AD29F" w14:textId="77777777" w:rsidR="00481E4D" w:rsidRDefault="00000000">
      <w:pPr>
        <w:pStyle w:val="Zkladntext2"/>
        <w:numPr>
          <w:ilvl w:val="0"/>
          <w:numId w:val="5"/>
        </w:numPr>
        <w:spacing w:before="0" w:line="240" w:lineRule="auto"/>
      </w:pPr>
      <w:r>
        <w:t>oznamovat školskému zařízení (ŠD) další údaje, které jsou podstatné pro průběh vzdělávání nebo bezpečnost účastníka/účastnice a změny v těchto údajích</w:t>
      </w:r>
    </w:p>
    <w:p w14:paraId="08EEFA4D" w14:textId="77777777" w:rsidR="00481E4D" w:rsidRDefault="00481E4D">
      <w:pPr>
        <w:pStyle w:val="Zkladntext2"/>
        <w:spacing w:before="0" w:line="240" w:lineRule="auto"/>
        <w:ind w:left="720"/>
        <w:rPr>
          <w:b/>
        </w:rPr>
      </w:pPr>
    </w:p>
    <w:p w14:paraId="53051BF6" w14:textId="77777777" w:rsidR="00481E4D" w:rsidRDefault="00000000">
      <w:pPr>
        <w:pStyle w:val="Zkladntext2"/>
        <w:numPr>
          <w:ilvl w:val="0"/>
          <w:numId w:val="4"/>
        </w:numPr>
        <w:spacing w:before="0" w:line="240" w:lineRule="auto"/>
      </w:pPr>
      <w:r>
        <w:t>písemně omluvit účastníka/účastnici v souladu s tímto řádem, pokud se z jakéhokoliv důvodu nemůže dostavit do ŠD</w:t>
      </w:r>
    </w:p>
    <w:p w14:paraId="060E8ADB" w14:textId="77777777" w:rsidR="00481E4D" w:rsidRDefault="00481E4D">
      <w:pPr>
        <w:pStyle w:val="Zkladntext2"/>
        <w:spacing w:before="0" w:line="240" w:lineRule="auto"/>
        <w:rPr>
          <w:b/>
        </w:rPr>
      </w:pPr>
    </w:p>
    <w:p w14:paraId="76F1A8E8" w14:textId="77777777" w:rsidR="00481E4D" w:rsidRDefault="00000000">
      <w:pPr>
        <w:pStyle w:val="Zkladntext2"/>
        <w:numPr>
          <w:ilvl w:val="0"/>
          <w:numId w:val="4"/>
        </w:numPr>
        <w:spacing w:before="0" w:line="240" w:lineRule="auto"/>
      </w:pPr>
      <w:r>
        <w:t>řádně hradit úplatu za ŠD</w:t>
      </w:r>
    </w:p>
    <w:p w14:paraId="2FE9B2B6" w14:textId="77777777" w:rsidR="00481E4D" w:rsidRDefault="00481E4D">
      <w:pPr>
        <w:pStyle w:val="Zkladntext2"/>
        <w:spacing w:before="0" w:line="240" w:lineRule="auto"/>
        <w:rPr>
          <w:b/>
        </w:rPr>
      </w:pPr>
    </w:p>
    <w:p w14:paraId="3379AF48" w14:textId="77777777" w:rsidR="00481E4D" w:rsidRDefault="00481E4D">
      <w:pPr>
        <w:pStyle w:val="Zkladntext2"/>
        <w:spacing w:before="0" w:line="240" w:lineRule="auto"/>
        <w:rPr>
          <w:b/>
        </w:rPr>
      </w:pPr>
    </w:p>
    <w:p w14:paraId="5E463BB7" w14:textId="77777777" w:rsidR="00481E4D" w:rsidRDefault="00481E4D">
      <w:pPr>
        <w:pStyle w:val="Odstavecseseznamem"/>
      </w:pPr>
    </w:p>
    <w:p w14:paraId="476DBE29" w14:textId="77777777" w:rsidR="00481E4D" w:rsidRDefault="00000000">
      <w:pPr>
        <w:pStyle w:val="Zkladntextodsazen2"/>
        <w:numPr>
          <w:ilvl w:val="0"/>
          <w:numId w:val="6"/>
        </w:numPr>
        <w:tabs>
          <w:tab w:val="clear" w:pos="851"/>
        </w:tabs>
        <w:spacing w:after="240"/>
        <w:jc w:val="both"/>
      </w:pPr>
      <w:r>
        <w:rPr>
          <w:b/>
        </w:rPr>
        <w:lastRenderedPageBreak/>
        <w:t>včasně vyzvedávat účastníka/účastnici ze ŠD-</w:t>
      </w:r>
      <w:r>
        <w:t xml:space="preserve">při nevyzvednutí účastníka/účastnice do stanovené doby zákonnými zástupci vychovatelka nejdříve podle možností informuje </w:t>
      </w:r>
      <w:r>
        <w:rPr>
          <w:sz w:val="22"/>
        </w:rPr>
        <w:t xml:space="preserve">telefonicky zákonné zástupce </w:t>
      </w:r>
      <w:r>
        <w:t>a osoby uvedené na přihlášce do ŠD. Pokud si zákonný zástupce nevyzvedne účastníka/účastnici ani po telefonickém upozornění, bude vychovatelka kontaktovat ředitele školy, případně policii ČR. V případě, že se tato situace bude opakovat, bude účastník/účastnice ze ŠD vyloučen/a</w:t>
      </w:r>
    </w:p>
    <w:p w14:paraId="58250D33" w14:textId="77777777" w:rsidR="00481E4D" w:rsidRDefault="00481E4D">
      <w:pPr>
        <w:pStyle w:val="Odstavecseseznamem"/>
        <w:jc w:val="both"/>
      </w:pPr>
    </w:p>
    <w:p w14:paraId="2078435B" w14:textId="77777777" w:rsidR="00481E4D" w:rsidRDefault="000000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Provoz a vnitřní režim ŠD      </w:t>
      </w:r>
    </w:p>
    <w:p w14:paraId="40BCCE21" w14:textId="77777777" w:rsidR="00481E4D" w:rsidRDefault="00481E4D">
      <w:pPr>
        <w:pStyle w:val="Zkladntext2"/>
        <w:spacing w:before="0" w:line="240" w:lineRule="auto"/>
      </w:pPr>
    </w:p>
    <w:p w14:paraId="263C9A30" w14:textId="77777777" w:rsidR="00481E4D" w:rsidRDefault="00000000">
      <w:pPr>
        <w:jc w:val="both"/>
        <w:rPr>
          <w:b/>
          <w:bCs/>
        </w:rPr>
      </w:pPr>
      <w:r>
        <w:rPr>
          <w:b/>
          <w:bCs/>
        </w:rPr>
        <w:t>Provoz ŠD</w:t>
      </w:r>
    </w:p>
    <w:p w14:paraId="7DF3E0E0" w14:textId="77777777" w:rsidR="00481E4D" w:rsidRDefault="00481E4D">
      <w:pPr>
        <w:jc w:val="both"/>
        <w:rPr>
          <w:b/>
          <w:bCs/>
        </w:rPr>
      </w:pPr>
    </w:p>
    <w:p w14:paraId="1006EF7C" w14:textId="77777777" w:rsidR="00481E4D" w:rsidRDefault="00000000">
      <w:pPr>
        <w:pStyle w:val="Odstavecseseznamem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ŠD vykonává činnost ve dnech školního vyučování. </w:t>
      </w:r>
    </w:p>
    <w:p w14:paraId="751E1021" w14:textId="77777777" w:rsidR="00481E4D" w:rsidRDefault="00481E4D">
      <w:pPr>
        <w:pStyle w:val="Odstavecseseznamem"/>
        <w:jc w:val="both"/>
        <w:rPr>
          <w:bCs/>
        </w:rPr>
      </w:pPr>
    </w:p>
    <w:p w14:paraId="1D5DC903" w14:textId="77777777" w:rsidR="00481E4D" w:rsidRDefault="00000000">
      <w:pPr>
        <w:pStyle w:val="Odstavecseseznamem"/>
        <w:numPr>
          <w:ilvl w:val="0"/>
          <w:numId w:val="7"/>
        </w:numPr>
        <w:jc w:val="both"/>
        <w:rPr>
          <w:bCs/>
        </w:rPr>
      </w:pPr>
      <w:r>
        <w:rPr>
          <w:bCs/>
        </w:rPr>
        <w:t>V době školních prázdnin se činnost ŠD přerušuje po projednání se zřizovatelem</w:t>
      </w:r>
    </w:p>
    <w:p w14:paraId="31F537DB" w14:textId="77777777" w:rsidR="00481E4D" w:rsidRDefault="00481E4D">
      <w:pPr>
        <w:pStyle w:val="Odstavecseseznamem"/>
        <w:jc w:val="both"/>
        <w:rPr>
          <w:bCs/>
        </w:rPr>
      </w:pPr>
    </w:p>
    <w:p w14:paraId="276C9624" w14:textId="77777777" w:rsidR="00481E4D" w:rsidRDefault="00000000">
      <w:pPr>
        <w:pStyle w:val="Odstavecseseznamem"/>
        <w:numPr>
          <w:ilvl w:val="0"/>
          <w:numId w:val="7"/>
        </w:numPr>
        <w:jc w:val="both"/>
      </w:pPr>
      <w:r>
        <w:t>činnost ŠD probíhá ve třídě ŠD, v učebně1.ročníku, cvičebně, PC učebně a ve volné přírodě</w:t>
      </w:r>
    </w:p>
    <w:p w14:paraId="0BC8A4CB" w14:textId="77777777" w:rsidR="00481E4D" w:rsidRDefault="00481E4D">
      <w:pPr>
        <w:pStyle w:val="Odstavecseseznamem"/>
        <w:jc w:val="both"/>
        <w:rPr>
          <w:bCs/>
        </w:rPr>
      </w:pPr>
    </w:p>
    <w:p w14:paraId="2B66BEB0" w14:textId="77777777" w:rsidR="00481E4D" w:rsidRDefault="00000000">
      <w:pPr>
        <w:pStyle w:val="Zkladntextodsazen2"/>
        <w:numPr>
          <w:ilvl w:val="0"/>
          <w:numId w:val="7"/>
        </w:numPr>
        <w:tabs>
          <w:tab w:val="clear" w:pos="851"/>
        </w:tabs>
        <w:spacing w:after="240"/>
        <w:jc w:val="both"/>
      </w:pPr>
      <w:r>
        <w:t>rozsah denního provozu ŠD a rozvrh činnosti schvaluje ředitelka školy na návrh vychovatelky ŠD.</w:t>
      </w:r>
    </w:p>
    <w:p w14:paraId="1FAE2F98" w14:textId="77777777" w:rsidR="00481E4D" w:rsidRDefault="00000000">
      <w:pPr>
        <w:pStyle w:val="Odstavecseseznamem"/>
        <w:numPr>
          <w:ilvl w:val="0"/>
          <w:numId w:val="8"/>
        </w:numPr>
        <w:jc w:val="both"/>
      </w:pPr>
      <w:r>
        <w:t xml:space="preserve">provozní doba ŠD: </w:t>
      </w:r>
      <w:r>
        <w:rPr>
          <w:b/>
        </w:rPr>
        <w:t>ranní družina</w:t>
      </w:r>
      <w:r>
        <w:t xml:space="preserve"> od 6.30 hod do 7.40 hodin. Příchod účastníků nejpozději do 7.15 hodin.</w:t>
      </w:r>
    </w:p>
    <w:p w14:paraId="7864A2E5" w14:textId="77777777" w:rsidR="00481E4D" w:rsidRDefault="00000000">
      <w:pPr>
        <w:pStyle w:val="Odstavecseseznamem"/>
        <w:jc w:val="both"/>
      </w:pPr>
      <w:r>
        <w:rPr>
          <w:b/>
        </w:rPr>
        <w:t xml:space="preserve">                              odpolední družina</w:t>
      </w:r>
      <w:r>
        <w:t xml:space="preserve"> od 11.45 hod do 16.00 hodin.</w:t>
      </w:r>
    </w:p>
    <w:p w14:paraId="47CA32BD" w14:textId="77777777" w:rsidR="00481E4D" w:rsidRDefault="00481E4D">
      <w:pPr>
        <w:pStyle w:val="Odstavecseseznamem"/>
        <w:jc w:val="both"/>
      </w:pPr>
    </w:p>
    <w:p w14:paraId="330946C4" w14:textId="77777777" w:rsidR="00481E4D" w:rsidRDefault="00000000">
      <w:pPr>
        <w:pStyle w:val="Zkladntextodsazen2"/>
        <w:numPr>
          <w:ilvl w:val="0"/>
          <w:numId w:val="9"/>
        </w:numPr>
        <w:tabs>
          <w:tab w:val="clear" w:pos="851"/>
          <w:tab w:val="left" w:pos="-4331"/>
        </w:tabs>
        <w:spacing w:after="240"/>
        <w:jc w:val="both"/>
      </w:pPr>
      <w:r>
        <w:t xml:space="preserve">do ŠD přicházejí účastníci a účastnice po 4. vyučovací hodině pod vedením vychovatelky. Pokud ostatní třídy </w:t>
      </w:r>
      <w:proofErr w:type="gramStart"/>
      <w:r>
        <w:t>končí</w:t>
      </w:r>
      <w:proofErr w:type="gramEnd"/>
      <w:r>
        <w:t xml:space="preserve"> později, předá účastníky a účastnice vychovatelce do školní družiny učitelka, která vyučovala poslední hodinu. Vychovatelka kontroluje docházku všech účastníků.</w:t>
      </w:r>
    </w:p>
    <w:p w14:paraId="05EC9956" w14:textId="77777777" w:rsidR="00481E4D" w:rsidRDefault="00000000">
      <w:pPr>
        <w:pStyle w:val="Zkladntextodsazen2"/>
        <w:numPr>
          <w:ilvl w:val="0"/>
          <w:numId w:val="9"/>
        </w:numPr>
        <w:tabs>
          <w:tab w:val="clear" w:pos="851"/>
          <w:tab w:val="left" w:pos="-4331"/>
        </w:tabs>
        <w:spacing w:after="240"/>
        <w:jc w:val="both"/>
      </w:pPr>
      <w:r>
        <w:t xml:space="preserve">odpolední provoz ŠD probíhá ve dvou odděleních: </w:t>
      </w:r>
      <w:r>
        <w:rPr>
          <w:b/>
        </w:rPr>
        <w:t>1. oddělení</w:t>
      </w:r>
      <w:r>
        <w:t xml:space="preserve"> jsou účastníci 1. až 5. ročníku,</w:t>
      </w:r>
      <w:r>
        <w:rPr>
          <w:b/>
        </w:rPr>
        <w:t xml:space="preserve"> 2. oddělení</w:t>
      </w:r>
      <w:r>
        <w:t xml:space="preserve"> jsou účastníci, kteří přecházejí na kroužky, které spadají pod ŠD.</w:t>
      </w:r>
    </w:p>
    <w:p w14:paraId="60C31A55" w14:textId="77777777" w:rsidR="00481E4D" w:rsidRDefault="00000000">
      <w:pPr>
        <w:pStyle w:val="Zkladntextodsazen2"/>
        <w:numPr>
          <w:ilvl w:val="0"/>
          <w:numId w:val="9"/>
        </w:numPr>
        <w:tabs>
          <w:tab w:val="clear" w:pos="851"/>
          <w:tab w:val="left" w:pos="-4331"/>
        </w:tabs>
        <w:spacing w:after="240"/>
        <w:jc w:val="both"/>
      </w:pPr>
      <w:r>
        <w:t xml:space="preserve">provoz </w:t>
      </w:r>
      <w:r>
        <w:rPr>
          <w:b/>
          <w:bCs/>
        </w:rPr>
        <w:t>druhého</w:t>
      </w:r>
      <w:r>
        <w:t xml:space="preserve"> oddělení je stanoven do 14.30 hod. dle jednotlivých bloků(kroužků). Po ukončení provozu účastníci v doprovodu pedagogického pracovníka přecházejí do 1. oddělení nebo odcházejí domů</w:t>
      </w:r>
    </w:p>
    <w:p w14:paraId="37D62185" w14:textId="77777777" w:rsidR="00481E4D" w:rsidRDefault="00000000">
      <w:pPr>
        <w:pStyle w:val="Odstavecseseznamem"/>
        <w:numPr>
          <w:ilvl w:val="0"/>
          <w:numId w:val="9"/>
        </w:numPr>
        <w:jc w:val="both"/>
      </w:pPr>
      <w:r>
        <w:t xml:space="preserve">kapacita ŠD se naplňuje nejvýše do počtu 50 účastníků. V ŠD lze individuálně integrovat nejvýše 1 účastníka se zdravotním postižením (tělesné postižení). </w:t>
      </w:r>
    </w:p>
    <w:p w14:paraId="2CD0C1B6" w14:textId="77777777" w:rsidR="00481E4D" w:rsidRDefault="00000000">
      <w:pPr>
        <w:pStyle w:val="Odstavecseseznamem"/>
        <w:numPr>
          <w:ilvl w:val="0"/>
          <w:numId w:val="9"/>
        </w:numPr>
        <w:jc w:val="both"/>
      </w:pPr>
      <w:r>
        <w:t>Ředitelka stanovuje touto směrnicí nejvyšší počet účastníků na 1 pedagogického pracovníka s ohledem na druh vykonávané činnosti účastníků, zejména s ohledem na jejich bezpečnost takto:</w:t>
      </w:r>
    </w:p>
    <w:p w14:paraId="5FA42727" w14:textId="77777777" w:rsidR="00481E4D" w:rsidRDefault="00000000">
      <w:pPr>
        <w:pStyle w:val="Odstavecseseznamem"/>
        <w:numPr>
          <w:ilvl w:val="0"/>
          <w:numId w:val="10"/>
        </w:numPr>
        <w:jc w:val="both"/>
      </w:pPr>
      <w:r>
        <w:t xml:space="preserve">při běžné činnosti ve třídách a místnostech ŠD 1 pedagogický pracovník </w:t>
      </w:r>
    </w:p>
    <w:p w14:paraId="377EDA4F" w14:textId="77777777" w:rsidR="00481E4D" w:rsidRDefault="00481E4D">
      <w:pPr>
        <w:pStyle w:val="Odstavecseseznamem"/>
        <w:ind w:left="1620"/>
        <w:jc w:val="both"/>
      </w:pPr>
    </w:p>
    <w:p w14:paraId="1889EC0F" w14:textId="77777777" w:rsidR="00481E4D" w:rsidRDefault="00000000">
      <w:pPr>
        <w:pStyle w:val="Odstavecseseznamem"/>
        <w:numPr>
          <w:ilvl w:val="0"/>
          <w:numId w:val="10"/>
        </w:numPr>
        <w:jc w:val="both"/>
      </w:pPr>
      <w:r>
        <w:t>při vycházkách po běžných trasách v okolí školy s běžným dopravním provozem max. 25 účastníků a účastnic 1 pedagogický pracovník</w:t>
      </w:r>
    </w:p>
    <w:p w14:paraId="7E31A960" w14:textId="77777777" w:rsidR="00481E4D" w:rsidRDefault="00481E4D">
      <w:pPr>
        <w:jc w:val="both"/>
      </w:pPr>
    </w:p>
    <w:p w14:paraId="523BD557" w14:textId="77777777" w:rsidR="00481E4D" w:rsidRDefault="00000000">
      <w:pPr>
        <w:pStyle w:val="Odstavecseseznamem"/>
        <w:numPr>
          <w:ilvl w:val="0"/>
          <w:numId w:val="10"/>
        </w:numPr>
        <w:spacing w:after="240"/>
        <w:jc w:val="both"/>
      </w:pPr>
      <w:r>
        <w:t>při organizačně či dopravně náročných nebo výjimečných akcích projedná vychovatelka s ředitelkou školy předem organizační zajištění akce včetně počtu doprovázejících osob</w:t>
      </w:r>
    </w:p>
    <w:p w14:paraId="5C74420C" w14:textId="77777777" w:rsidR="00481E4D" w:rsidRDefault="00481E4D">
      <w:pPr>
        <w:pStyle w:val="Odstavecseseznamem"/>
      </w:pPr>
    </w:p>
    <w:p w14:paraId="73169F39" w14:textId="77777777" w:rsidR="00481E4D" w:rsidRDefault="00000000">
      <w:pPr>
        <w:pStyle w:val="Odstavecseseznamem"/>
        <w:numPr>
          <w:ilvl w:val="0"/>
          <w:numId w:val="10"/>
        </w:numPr>
        <w:spacing w:after="240"/>
        <w:jc w:val="both"/>
      </w:pPr>
      <w:r>
        <w:lastRenderedPageBreak/>
        <w:t>v případě vzdělávání účastníka/účastnice s doporučeným podpůrným opatřením formou asistenta pedagoga, jsou v oddělení 2 pedagogičtí pracovníci</w:t>
      </w:r>
    </w:p>
    <w:p w14:paraId="45E737E1" w14:textId="77777777" w:rsidR="00481E4D" w:rsidRDefault="00000000">
      <w:pPr>
        <w:pStyle w:val="Odstavecseseznamem"/>
        <w:numPr>
          <w:ilvl w:val="0"/>
          <w:numId w:val="11"/>
        </w:numPr>
        <w:spacing w:after="240"/>
        <w:jc w:val="both"/>
      </w:pPr>
      <w:r>
        <w:t>činnosti ŠD a chystaných akcích je podávána informace na webových stránkách školy a prostřednictvím notýsku pro ŠD</w:t>
      </w:r>
    </w:p>
    <w:p w14:paraId="52579B6A" w14:textId="77777777" w:rsidR="00481E4D" w:rsidRDefault="00000000">
      <w:pPr>
        <w:spacing w:after="240"/>
        <w:jc w:val="both"/>
        <w:rPr>
          <w:b/>
        </w:rPr>
      </w:pPr>
      <w:r>
        <w:rPr>
          <w:b/>
        </w:rPr>
        <w:t>Vnitřní režim ŠD</w:t>
      </w:r>
    </w:p>
    <w:p w14:paraId="05F201D6" w14:textId="77777777" w:rsidR="00481E4D" w:rsidRDefault="00000000">
      <w:pPr>
        <w:pStyle w:val="Odstavecseseznamem"/>
        <w:numPr>
          <w:ilvl w:val="0"/>
          <w:numId w:val="9"/>
        </w:numPr>
        <w:spacing w:after="240"/>
        <w:jc w:val="both"/>
      </w:pPr>
      <w:r>
        <w:t>ranní provoz – spontánní činnosti</w:t>
      </w:r>
    </w:p>
    <w:p w14:paraId="303D176E" w14:textId="77777777" w:rsidR="00481E4D" w:rsidRDefault="00000000">
      <w:pPr>
        <w:pStyle w:val="Odstavecseseznamem"/>
        <w:numPr>
          <w:ilvl w:val="0"/>
          <w:numId w:val="9"/>
        </w:numPr>
        <w:spacing w:after="240"/>
        <w:jc w:val="both"/>
      </w:pPr>
      <w:r>
        <w:t>odpolední provoz :(uvedené časy jsou orientační)</w:t>
      </w:r>
    </w:p>
    <w:p w14:paraId="32B8A2A4" w14:textId="77777777" w:rsidR="00481E4D" w:rsidRDefault="00000000">
      <w:pPr>
        <w:widowControl w:val="0"/>
        <w:tabs>
          <w:tab w:val="left" w:pos="360"/>
        </w:tabs>
        <w:ind w:left="709" w:hanging="709"/>
        <w:jc w:val="both"/>
        <w:rPr>
          <w:bCs/>
          <w:iCs/>
        </w:rPr>
      </w:pPr>
      <w:r>
        <w:rPr>
          <w:bCs/>
          <w:iCs/>
        </w:rPr>
        <w:t xml:space="preserve">                  </w:t>
      </w:r>
      <w:proofErr w:type="gramStart"/>
      <w:r>
        <w:rPr>
          <w:bCs/>
          <w:iCs/>
        </w:rPr>
        <w:t>11.45  -</w:t>
      </w:r>
      <w:proofErr w:type="gramEnd"/>
      <w:r>
        <w:rPr>
          <w:bCs/>
          <w:iCs/>
        </w:rPr>
        <w:t xml:space="preserve">  12.15 oběd a příchod do ŠD (1. skupina)</w:t>
      </w:r>
    </w:p>
    <w:p w14:paraId="70443296" w14:textId="77777777" w:rsidR="00481E4D" w:rsidRDefault="00000000">
      <w:pPr>
        <w:widowControl w:val="0"/>
        <w:tabs>
          <w:tab w:val="left" w:pos="360"/>
        </w:tabs>
        <w:ind w:left="709" w:hanging="709"/>
        <w:jc w:val="both"/>
        <w:rPr>
          <w:bCs/>
          <w:iCs/>
        </w:rPr>
      </w:pPr>
      <w:r>
        <w:rPr>
          <w:bCs/>
          <w:iCs/>
        </w:rPr>
        <w:t xml:space="preserve">                  </w:t>
      </w:r>
      <w:proofErr w:type="gramStart"/>
      <w:r>
        <w:rPr>
          <w:bCs/>
          <w:iCs/>
        </w:rPr>
        <w:t>12.40  -</w:t>
      </w:r>
      <w:proofErr w:type="gramEnd"/>
      <w:r>
        <w:rPr>
          <w:bCs/>
          <w:iCs/>
        </w:rPr>
        <w:t xml:space="preserve">  13.00 oběd a příchod do ŠD (2. skupina)</w:t>
      </w:r>
    </w:p>
    <w:p w14:paraId="03558980" w14:textId="77777777" w:rsidR="00481E4D" w:rsidRDefault="00000000">
      <w:pPr>
        <w:widowControl w:val="0"/>
        <w:tabs>
          <w:tab w:val="left" w:pos="360"/>
        </w:tabs>
        <w:ind w:left="709" w:hanging="709"/>
        <w:jc w:val="both"/>
        <w:rPr>
          <w:bCs/>
          <w:iCs/>
        </w:rPr>
      </w:pPr>
      <w:r>
        <w:rPr>
          <w:bCs/>
          <w:iCs/>
        </w:rPr>
        <w:t xml:space="preserve">                  </w:t>
      </w:r>
      <w:proofErr w:type="gramStart"/>
      <w:r>
        <w:rPr>
          <w:bCs/>
          <w:iCs/>
        </w:rPr>
        <w:t>12.15  -</w:t>
      </w:r>
      <w:proofErr w:type="gramEnd"/>
      <w:r>
        <w:rPr>
          <w:bCs/>
          <w:iCs/>
        </w:rPr>
        <w:t xml:space="preserve">  13.00 spontánní činnosti, relaxace</w:t>
      </w:r>
    </w:p>
    <w:p w14:paraId="0388A149" w14:textId="77777777" w:rsidR="00481E4D" w:rsidRDefault="00000000">
      <w:pPr>
        <w:widowControl w:val="0"/>
        <w:tabs>
          <w:tab w:val="left" w:pos="360"/>
        </w:tabs>
        <w:ind w:left="709" w:hanging="709"/>
        <w:jc w:val="both"/>
        <w:rPr>
          <w:bCs/>
          <w:iCs/>
        </w:rPr>
      </w:pPr>
      <w:r>
        <w:rPr>
          <w:bCs/>
          <w:iCs/>
        </w:rPr>
        <w:t xml:space="preserve">                  </w:t>
      </w:r>
      <w:proofErr w:type="gramStart"/>
      <w:r>
        <w:rPr>
          <w:bCs/>
          <w:iCs/>
        </w:rPr>
        <w:t>13.30  -</w:t>
      </w:r>
      <w:proofErr w:type="gramEnd"/>
      <w:r>
        <w:rPr>
          <w:bCs/>
          <w:iCs/>
        </w:rPr>
        <w:t xml:space="preserve">  14.30 pravidelná vzdělávací činnost dle ŠVP, vzdělávací a výchovné oblasti,     vycházky</w:t>
      </w:r>
    </w:p>
    <w:p w14:paraId="2BA02053" w14:textId="77777777" w:rsidR="00481E4D" w:rsidRDefault="00000000">
      <w:pPr>
        <w:widowControl w:val="0"/>
        <w:tabs>
          <w:tab w:val="left" w:pos="360"/>
        </w:tabs>
        <w:ind w:left="709" w:hanging="709"/>
        <w:jc w:val="both"/>
        <w:rPr>
          <w:bCs/>
          <w:iCs/>
        </w:rPr>
      </w:pPr>
      <w:r>
        <w:rPr>
          <w:bCs/>
          <w:iCs/>
        </w:rPr>
        <w:t xml:space="preserve">                  </w:t>
      </w:r>
      <w:proofErr w:type="gramStart"/>
      <w:r>
        <w:rPr>
          <w:bCs/>
          <w:iCs/>
        </w:rPr>
        <w:t>13.45  -</w:t>
      </w:r>
      <w:proofErr w:type="gramEnd"/>
      <w:r>
        <w:rPr>
          <w:bCs/>
          <w:iCs/>
        </w:rPr>
        <w:t xml:space="preserve">  14.00 svačina (účastníci, kteří si nosí  svačinu )</w:t>
      </w:r>
    </w:p>
    <w:p w14:paraId="3904C979" w14:textId="77777777" w:rsidR="00481E4D" w:rsidRDefault="00000000">
      <w:pPr>
        <w:widowControl w:val="0"/>
        <w:tabs>
          <w:tab w:val="left" w:pos="360"/>
        </w:tabs>
        <w:spacing w:after="240"/>
        <w:ind w:left="709" w:hanging="709"/>
        <w:jc w:val="both"/>
        <w:rPr>
          <w:bCs/>
          <w:iCs/>
        </w:rPr>
      </w:pPr>
      <w:r>
        <w:rPr>
          <w:bCs/>
          <w:iCs/>
        </w:rPr>
        <w:t xml:space="preserve">                  </w:t>
      </w:r>
      <w:proofErr w:type="gramStart"/>
      <w:r>
        <w:rPr>
          <w:bCs/>
          <w:iCs/>
        </w:rPr>
        <w:t>15.00  -</w:t>
      </w:r>
      <w:proofErr w:type="gramEnd"/>
      <w:r>
        <w:rPr>
          <w:bCs/>
          <w:iCs/>
        </w:rPr>
        <w:t xml:space="preserve">  16.00 zájmová činnost (dle vlastního zájmu účastníků)</w:t>
      </w:r>
    </w:p>
    <w:p w14:paraId="07B1FF14" w14:textId="77777777" w:rsidR="00481E4D" w:rsidRDefault="00000000">
      <w:pPr>
        <w:pStyle w:val="Odstavecseseznamem"/>
        <w:widowControl w:val="0"/>
        <w:numPr>
          <w:ilvl w:val="0"/>
          <w:numId w:val="12"/>
        </w:numPr>
        <w:tabs>
          <w:tab w:val="left" w:pos="360"/>
        </w:tabs>
        <w:spacing w:after="240"/>
        <w:jc w:val="both"/>
      </w:pPr>
      <w:r>
        <w:rPr>
          <w:bCs/>
          <w:iCs/>
        </w:rPr>
        <w:t xml:space="preserve">odchody účastníků jsou stanoveny na dobu od </w:t>
      </w:r>
      <w:r>
        <w:rPr>
          <w:b/>
          <w:bCs/>
          <w:iCs/>
        </w:rPr>
        <w:t>12.30 do 13.30hod</w:t>
      </w:r>
      <w:r>
        <w:rPr>
          <w:bCs/>
          <w:iCs/>
        </w:rPr>
        <w:t xml:space="preserve"> a od </w:t>
      </w:r>
      <w:r>
        <w:rPr>
          <w:b/>
          <w:bCs/>
          <w:iCs/>
        </w:rPr>
        <w:t>15.00 do 16.00hod</w:t>
      </w:r>
    </w:p>
    <w:p w14:paraId="529346C1" w14:textId="77777777" w:rsidR="00481E4D" w:rsidRDefault="00000000">
      <w:pPr>
        <w:pStyle w:val="Zkladntextodsazen2"/>
        <w:tabs>
          <w:tab w:val="clear" w:pos="851"/>
          <w:tab w:val="left" w:pos="709"/>
        </w:tabs>
        <w:spacing w:after="240"/>
        <w:ind w:left="0" w:firstLine="0"/>
        <w:jc w:val="both"/>
        <w:rPr>
          <w:b/>
        </w:rPr>
      </w:pPr>
      <w:r>
        <w:rPr>
          <w:b/>
        </w:rPr>
        <w:t>Podmínky přijímání účastníků</w:t>
      </w:r>
    </w:p>
    <w:p w14:paraId="770E458F" w14:textId="77777777" w:rsidR="00481E4D" w:rsidRDefault="00000000">
      <w:pPr>
        <w:pStyle w:val="Odstavecseseznamem"/>
        <w:numPr>
          <w:ilvl w:val="0"/>
          <w:numId w:val="12"/>
        </w:numPr>
        <w:jc w:val="both"/>
      </w:pPr>
      <w:r>
        <w:t>o přijetí účastníka do ŠD rozhoduje ředitel školy na základě písemné přihlášky. Její součástí</w:t>
      </w:r>
    </w:p>
    <w:p w14:paraId="798F6AEB" w14:textId="77777777" w:rsidR="00481E4D" w:rsidRDefault="00000000">
      <w:pPr>
        <w:pStyle w:val="Odstavecseseznamem"/>
        <w:jc w:val="both"/>
      </w:pPr>
      <w:r>
        <w:t>je písemné sdělení zákonných zástupců o rozsahu docházky a způsobu odchodu ze ŠD</w:t>
      </w:r>
    </w:p>
    <w:p w14:paraId="0E05AFD6" w14:textId="77777777" w:rsidR="00481E4D" w:rsidRDefault="00481E4D">
      <w:pPr>
        <w:pStyle w:val="Odstavecseseznamem"/>
        <w:jc w:val="both"/>
      </w:pPr>
    </w:p>
    <w:p w14:paraId="0B375EF7" w14:textId="77777777" w:rsidR="00481E4D" w:rsidRDefault="00000000">
      <w:pPr>
        <w:pStyle w:val="Odstavecseseznamem"/>
        <w:numPr>
          <w:ilvl w:val="0"/>
          <w:numId w:val="12"/>
        </w:numPr>
        <w:jc w:val="both"/>
      </w:pPr>
      <w:r>
        <w:t>účastníci jsou do ŠD přijímáni na základě podané předběžné přihlášky na konci školního roku.</w:t>
      </w:r>
    </w:p>
    <w:p w14:paraId="6642E260" w14:textId="77777777" w:rsidR="00481E4D" w:rsidRDefault="00000000">
      <w:pPr>
        <w:pStyle w:val="Odstavecseseznamem"/>
        <w:jc w:val="both"/>
      </w:pPr>
      <w:r>
        <w:t xml:space="preserve">Zákonní zástupci účastníků z budoucí 1. třídy </w:t>
      </w:r>
      <w:proofErr w:type="gramStart"/>
      <w:r>
        <w:t>obdrží</w:t>
      </w:r>
      <w:proofErr w:type="gramEnd"/>
      <w:r>
        <w:t xml:space="preserve"> předběžnou přihlášku u zápisu do školy.</w:t>
      </w:r>
    </w:p>
    <w:p w14:paraId="2EF36301" w14:textId="77777777" w:rsidR="00481E4D" w:rsidRDefault="00000000">
      <w:pPr>
        <w:pStyle w:val="Odstavecseseznamem"/>
        <w:jc w:val="both"/>
      </w:pPr>
      <w:r>
        <w:t xml:space="preserve">Závazné přihlášky </w:t>
      </w:r>
      <w:proofErr w:type="gramStart"/>
      <w:r>
        <w:t>obdrží</w:t>
      </w:r>
      <w:proofErr w:type="gramEnd"/>
      <w:r>
        <w:t xml:space="preserve"> všichni účastníci první den v novém školním roce.</w:t>
      </w:r>
    </w:p>
    <w:p w14:paraId="4A29E6F1" w14:textId="77777777" w:rsidR="00481E4D" w:rsidRDefault="00481E4D">
      <w:pPr>
        <w:pStyle w:val="Odstavecseseznamem"/>
        <w:jc w:val="both"/>
      </w:pPr>
    </w:p>
    <w:p w14:paraId="448D93A0" w14:textId="77777777" w:rsidR="00481E4D" w:rsidRDefault="00000000">
      <w:pPr>
        <w:pStyle w:val="Odstavecseseznamem"/>
        <w:numPr>
          <w:ilvl w:val="0"/>
          <w:numId w:val="12"/>
        </w:numPr>
        <w:jc w:val="both"/>
      </w:pPr>
      <w:r>
        <w:t>V jednotlivých odděleních je zapsáno maximálně 25 účastníků</w:t>
      </w:r>
    </w:p>
    <w:p w14:paraId="0665466F" w14:textId="77777777" w:rsidR="00481E4D" w:rsidRDefault="00481E4D">
      <w:pPr>
        <w:jc w:val="both"/>
      </w:pPr>
    </w:p>
    <w:p w14:paraId="764BB39D" w14:textId="77777777" w:rsidR="00481E4D" w:rsidRDefault="00481E4D">
      <w:pPr>
        <w:jc w:val="both"/>
      </w:pPr>
    </w:p>
    <w:p w14:paraId="51367D14" w14:textId="77777777" w:rsidR="00481E4D" w:rsidRDefault="00000000">
      <w:pPr>
        <w:jc w:val="both"/>
        <w:rPr>
          <w:b/>
        </w:rPr>
      </w:pPr>
      <w:r>
        <w:rPr>
          <w:b/>
        </w:rPr>
        <w:t>Podmínky docházky, vyzvedávání a odhlašování účastníků</w:t>
      </w:r>
    </w:p>
    <w:p w14:paraId="32694999" w14:textId="77777777" w:rsidR="00481E4D" w:rsidRDefault="00481E4D">
      <w:pPr>
        <w:jc w:val="both"/>
      </w:pPr>
    </w:p>
    <w:p w14:paraId="0C394A8D" w14:textId="77777777" w:rsidR="00481E4D" w:rsidRDefault="00000000">
      <w:pPr>
        <w:pStyle w:val="Zkladntextodsazen"/>
        <w:numPr>
          <w:ilvl w:val="0"/>
          <w:numId w:val="12"/>
        </w:numPr>
        <w:spacing w:after="240"/>
        <w:jc w:val="left"/>
      </w:pPr>
      <w:r>
        <w:t>zákonní zástupci účastníků přihlášených k pravidelné docházce do ŠD sdělí vychovatelce rozsah jejich docházky a způsob odchodu ze ŠD; tyto údaje jsou zaznamenány na přihlášce do ŠD.</w:t>
      </w:r>
    </w:p>
    <w:p w14:paraId="0CEDC025" w14:textId="77777777" w:rsidR="00481E4D" w:rsidRDefault="00000000">
      <w:pPr>
        <w:pStyle w:val="Zkladntextodsazen"/>
        <w:numPr>
          <w:ilvl w:val="0"/>
          <w:numId w:val="12"/>
        </w:numPr>
        <w:spacing w:after="240"/>
        <w:jc w:val="left"/>
      </w:pPr>
      <w:r>
        <w:t>omluvu nepřítomnosti účastníka/účastnice v ŠD, odchylky od docházky nebo pokud má účastník/účastnice odejít ze ŠD jinak či s jinou osobou, než je obvyklé a je uvedeno na přihlášce, sdělí zákonní zástupci vychovatelce písemnou formou. Předem známou nepřítomnost účastníka/účastnice v ŠD zákonný zástupce oznámí písemně rovněž ve výše uvedeném sešitě.</w:t>
      </w:r>
    </w:p>
    <w:p w14:paraId="17F0F268" w14:textId="77777777" w:rsidR="00481E4D" w:rsidRDefault="00000000">
      <w:pPr>
        <w:pStyle w:val="Odstavecseseznamem"/>
        <w:numPr>
          <w:ilvl w:val="0"/>
          <w:numId w:val="12"/>
        </w:numPr>
      </w:pPr>
      <w:r>
        <w:t>docházka účastníků do ŠD je povinná po celý školní rok</w:t>
      </w:r>
    </w:p>
    <w:p w14:paraId="119044A5" w14:textId="77777777" w:rsidR="00481E4D" w:rsidRDefault="00481E4D">
      <w:pPr>
        <w:pStyle w:val="Odstavecseseznamem"/>
      </w:pPr>
    </w:p>
    <w:p w14:paraId="66A61EA5" w14:textId="77777777" w:rsidR="00481E4D" w:rsidRDefault="00000000">
      <w:pPr>
        <w:pStyle w:val="Zkladntextodsazen2"/>
        <w:numPr>
          <w:ilvl w:val="0"/>
          <w:numId w:val="12"/>
        </w:numPr>
        <w:tabs>
          <w:tab w:val="clear" w:pos="851"/>
        </w:tabs>
        <w:spacing w:after="240"/>
      </w:pPr>
      <w:r>
        <w:lastRenderedPageBreak/>
        <w:t>osoba, která účastníka vyzvedává, kontaktuje video zvonkem (u hlavního vchodu) vychovatelku a čeká na příchod účastníka/účastnice před budovou školy</w:t>
      </w:r>
    </w:p>
    <w:p w14:paraId="0DF27C55" w14:textId="77777777" w:rsidR="00481E4D" w:rsidRDefault="00000000">
      <w:pPr>
        <w:pStyle w:val="Zkladntextodsazen2"/>
        <w:numPr>
          <w:ilvl w:val="0"/>
          <w:numId w:val="12"/>
        </w:numPr>
        <w:tabs>
          <w:tab w:val="clear" w:pos="851"/>
        </w:tabs>
        <w:spacing w:after="240"/>
      </w:pPr>
      <w:r>
        <w:t>v případě odchodu účastníků na zájmovou činnost (kroužek), budou odcházet a přicházet zpět do ŠD v doprovodu vyučujícího</w:t>
      </w:r>
    </w:p>
    <w:p w14:paraId="2A987AEF" w14:textId="77777777" w:rsidR="00481E4D" w:rsidRDefault="00000000">
      <w:pPr>
        <w:pStyle w:val="Zkladntextodsazen2"/>
        <w:numPr>
          <w:ilvl w:val="0"/>
          <w:numId w:val="12"/>
        </w:numPr>
        <w:tabs>
          <w:tab w:val="clear" w:pos="851"/>
        </w:tabs>
        <w:spacing w:after="240"/>
      </w:pPr>
      <w:r>
        <w:t>po obědě a v čase od 13.00 – 14.00 a 15.00 – 16.00 jsou stanoveny časy odchodů, aby nedocházelo k narušování výchovně vzdělávací činnosti</w:t>
      </w:r>
    </w:p>
    <w:p w14:paraId="36B0E330" w14:textId="77777777" w:rsidR="00481E4D" w:rsidRDefault="00000000">
      <w:pPr>
        <w:pStyle w:val="Zkladntextodsazen2"/>
        <w:numPr>
          <w:ilvl w:val="0"/>
          <w:numId w:val="12"/>
        </w:numPr>
        <w:tabs>
          <w:tab w:val="clear" w:pos="851"/>
        </w:tabs>
        <w:spacing w:after="240"/>
      </w:pPr>
      <w:r>
        <w:t>po odchodu ze ŠD přebírá odpovědnost za účastníka zákonný zástupce</w:t>
      </w:r>
    </w:p>
    <w:p w14:paraId="3B088367" w14:textId="77777777" w:rsidR="00481E4D" w:rsidRDefault="00000000">
      <w:pPr>
        <w:pStyle w:val="Zkladntextodsazen2"/>
        <w:numPr>
          <w:ilvl w:val="0"/>
          <w:numId w:val="12"/>
        </w:numPr>
        <w:tabs>
          <w:tab w:val="clear" w:pos="851"/>
        </w:tabs>
        <w:spacing w:after="240"/>
      </w:pPr>
      <w:r>
        <w:t>odhlašování účastníků/účastnic ze ŠD je prováděno na základě písemných žádostí zákonných zástupců</w:t>
      </w:r>
    </w:p>
    <w:p w14:paraId="50A5CD86" w14:textId="77777777" w:rsidR="00481E4D" w:rsidRDefault="00000000">
      <w:pPr>
        <w:pStyle w:val="Zkladntext2"/>
        <w:numPr>
          <w:ilvl w:val="0"/>
          <w:numId w:val="12"/>
        </w:numPr>
        <w:spacing w:before="0" w:after="240" w:line="240" w:lineRule="auto"/>
      </w:pPr>
      <w:r>
        <w:t>Pokud účastník/účastnice porušuje soustavně školní řád, vnitřní řád ŠD a činnost ŠD, může být rozhodnutím ředitelky ze ŠD vyloučen/a. Ředitelka může rozhodnout o vyloučení účastníka/účastnice ze ŠD, pokud tento účastník/tato účastnice soustavně nebo nějakým významným projevem porušil/a kázeň a pořádek, ohrožuje zdraví a bezpečnost ostatních, dlouhodobě svévolně nenavštěvuje ŠD, nezaplacení úplaty nebo z jiných zvláště závažných důvodů.</w:t>
      </w:r>
    </w:p>
    <w:p w14:paraId="03CA75FC" w14:textId="77777777" w:rsidR="00481E4D" w:rsidRDefault="00000000">
      <w:pPr>
        <w:pStyle w:val="Zkladntext"/>
        <w:ind w:left="426" w:hanging="426"/>
        <w:jc w:val="both"/>
      </w:pPr>
      <w:r>
        <w:t xml:space="preserve">       </w:t>
      </w:r>
    </w:p>
    <w:p w14:paraId="091CF208" w14:textId="77777777" w:rsidR="00481E4D" w:rsidRDefault="00000000">
      <w:pPr>
        <w:pStyle w:val="Zkladntextodsazen2"/>
        <w:tabs>
          <w:tab w:val="clear" w:pos="851"/>
        </w:tabs>
        <w:spacing w:after="240"/>
        <w:ind w:left="0" w:firstLine="0"/>
        <w:jc w:val="both"/>
        <w:rPr>
          <w:b/>
        </w:rPr>
      </w:pPr>
      <w:r>
        <w:rPr>
          <w:b/>
        </w:rPr>
        <w:t>Nevyzvednutí účastníka do konce provozu</w:t>
      </w:r>
    </w:p>
    <w:p w14:paraId="367DDA33" w14:textId="77777777" w:rsidR="00481E4D" w:rsidRDefault="00000000">
      <w:pPr>
        <w:pStyle w:val="Zkladntextodsazen2"/>
        <w:numPr>
          <w:ilvl w:val="0"/>
          <w:numId w:val="6"/>
        </w:numPr>
        <w:tabs>
          <w:tab w:val="clear" w:pos="851"/>
        </w:tabs>
        <w:spacing w:after="240"/>
        <w:jc w:val="both"/>
      </w:pPr>
      <w:r>
        <w:t xml:space="preserve">při nevyzvednutí účastníka/účastnice do stanovené doby zákonnými zástupci vychovatelka nejdříve podle možností informuje </w:t>
      </w:r>
      <w:r>
        <w:rPr>
          <w:sz w:val="22"/>
        </w:rPr>
        <w:t xml:space="preserve">telefonicky zákonné zástupce </w:t>
      </w:r>
      <w:r>
        <w:t>a osoby uvedené na přihlášce do ŠD. Pokud si zákonný zástupce nevyzvedne účastníka/účastnici ani po telefonickém upozornění, bude vychovatelka kontaktovat ředitele školy, případně policii ČR. V případě, že se tato situace bude opakovat, bude účastník/účastnice ze ŠD vyloučen/a</w:t>
      </w:r>
    </w:p>
    <w:p w14:paraId="1528A056" w14:textId="77777777" w:rsidR="00481E4D" w:rsidRDefault="00481E4D">
      <w:pPr>
        <w:pStyle w:val="Odstavecseseznamem"/>
        <w:jc w:val="both"/>
      </w:pPr>
    </w:p>
    <w:p w14:paraId="529BB37F" w14:textId="77777777" w:rsidR="00481E4D" w:rsidRDefault="00000000">
      <w:pPr>
        <w:jc w:val="both"/>
        <w:rPr>
          <w:b/>
          <w:bCs/>
        </w:rPr>
      </w:pPr>
      <w:r>
        <w:rPr>
          <w:b/>
          <w:bCs/>
        </w:rPr>
        <w:t xml:space="preserve"> Úplata v ŠD</w:t>
      </w:r>
    </w:p>
    <w:p w14:paraId="3A41E814" w14:textId="77777777" w:rsidR="00481E4D" w:rsidRDefault="00481E4D">
      <w:pPr>
        <w:jc w:val="both"/>
        <w:rPr>
          <w:b/>
          <w:bCs/>
        </w:rPr>
      </w:pPr>
    </w:p>
    <w:p w14:paraId="0D71120C" w14:textId="77777777" w:rsidR="00481E4D" w:rsidRDefault="00000000">
      <w:pPr>
        <w:pStyle w:val="Zkladntext2"/>
        <w:numPr>
          <w:ilvl w:val="0"/>
          <w:numId w:val="6"/>
        </w:numPr>
        <w:spacing w:before="0" w:after="240" w:line="240" w:lineRule="auto"/>
      </w:pPr>
      <w:r>
        <w:t>výši úplaty za docházku do ŠD stanovuje ředitelka školy.</w:t>
      </w:r>
    </w:p>
    <w:p w14:paraId="45CE147A" w14:textId="77777777" w:rsidR="00481E4D" w:rsidRDefault="00000000">
      <w:pPr>
        <w:pStyle w:val="Zkladntext2"/>
        <w:numPr>
          <w:ilvl w:val="0"/>
          <w:numId w:val="6"/>
        </w:numPr>
        <w:spacing w:before="0" w:after="240" w:line="240" w:lineRule="auto"/>
      </w:pPr>
      <w:r>
        <w:t>pokud bude školní družina ve výjimečných případech uzavřena (epidemie a pod), ředitelka školy rozhoduje o vrácení poplatku za dobu, kdy byla školní družina uzavřena.</w:t>
      </w:r>
    </w:p>
    <w:p w14:paraId="0DF4560E" w14:textId="77777777" w:rsidR="00481E4D" w:rsidRDefault="00000000">
      <w:pPr>
        <w:pStyle w:val="Zkladntext2"/>
        <w:numPr>
          <w:ilvl w:val="0"/>
          <w:numId w:val="6"/>
        </w:numPr>
        <w:spacing w:before="0" w:line="240" w:lineRule="auto"/>
      </w:pPr>
      <w:r>
        <w:t>úplata je splatná:</w:t>
      </w:r>
    </w:p>
    <w:p w14:paraId="7196005E" w14:textId="77777777" w:rsidR="00481E4D" w:rsidRDefault="00000000">
      <w:pPr>
        <w:pStyle w:val="Zkladntext2"/>
        <w:tabs>
          <w:tab w:val="left" w:pos="851"/>
        </w:tabs>
        <w:spacing w:before="0" w:line="240" w:lineRule="auto"/>
        <w:ind w:left="851" w:hanging="284"/>
      </w:pPr>
      <w:r>
        <w:t>a) 1 x ročně-do 15. října příslušného školního roku nebo pololetně – za 1. pololetí do 15. října příslušného školního roku, za 2. pololetí do 15. března příslušného školního roku.</w:t>
      </w:r>
    </w:p>
    <w:p w14:paraId="22991993" w14:textId="77777777" w:rsidR="00481E4D" w:rsidRDefault="00000000">
      <w:pPr>
        <w:pStyle w:val="Zkladntext2"/>
        <w:tabs>
          <w:tab w:val="left" w:pos="851"/>
        </w:tabs>
        <w:spacing w:before="0" w:after="240" w:line="240" w:lineRule="auto"/>
        <w:ind w:left="851" w:hanging="284"/>
      </w:pPr>
      <w:r>
        <w:t xml:space="preserve">b) v případě potřeby je možné se na placení úplaty individuálně domluvit </w:t>
      </w:r>
      <w:r>
        <w:rPr>
          <w:b/>
          <w:bCs/>
        </w:rPr>
        <w:t>s ředitelkou školy.</w:t>
      </w:r>
    </w:p>
    <w:p w14:paraId="6676E6F4" w14:textId="77777777" w:rsidR="00481E4D" w:rsidRDefault="00000000">
      <w:pPr>
        <w:pStyle w:val="Normlnweb"/>
        <w:numPr>
          <w:ilvl w:val="0"/>
          <w:numId w:val="13"/>
        </w:numPr>
        <w:spacing w:before="0" w:after="0"/>
        <w:jc w:val="both"/>
      </w:pPr>
      <w:r>
        <w:rPr>
          <w:rFonts w:ascii="Times New Roman" w:eastAsia="Times New Roman" w:hAnsi="Times New Roman"/>
          <w:szCs w:val="24"/>
        </w:rPr>
        <w:t>výši úplaty může ředitel snížit nebo od úplaty osvobodit, jestliže:</w:t>
      </w:r>
    </w:p>
    <w:p w14:paraId="7A871493" w14:textId="77777777" w:rsidR="00481E4D" w:rsidRDefault="00000000">
      <w:pPr>
        <w:pStyle w:val="Normlnweb"/>
        <w:spacing w:before="0" w:after="0"/>
        <w:ind w:left="993" w:hanging="993"/>
        <w:jc w:val="both"/>
      </w:pPr>
      <w:r>
        <w:rPr>
          <w:rFonts w:ascii="Times New Roman" w:eastAsia="Times New Roman" w:hAnsi="Times New Roman"/>
          <w:b/>
          <w:szCs w:val="24"/>
        </w:rPr>
        <w:t xml:space="preserve">          a)</w:t>
      </w:r>
      <w:r>
        <w:rPr>
          <w:rFonts w:ascii="Times New Roman" w:eastAsia="Times New Roman" w:hAnsi="Times New Roman"/>
          <w:szCs w:val="24"/>
        </w:rPr>
        <w:t xml:space="preserve"> účastník nebo jeho zákonný zástupce je příjemcem opakujících se dávek pomoci v hmotné nouzi podle zákona o pomoci v hmotné nouzi,</w:t>
      </w:r>
    </w:p>
    <w:p w14:paraId="2B2D47DC" w14:textId="77777777" w:rsidR="00481E4D" w:rsidRDefault="00000000">
      <w:pPr>
        <w:suppressAutoHyphens w:val="0"/>
        <w:overflowPunct/>
        <w:autoSpaceDE/>
        <w:ind w:left="993" w:hanging="993"/>
        <w:jc w:val="both"/>
        <w:textAlignment w:val="auto"/>
      </w:pPr>
      <w:r>
        <w:rPr>
          <w:b/>
          <w:szCs w:val="24"/>
        </w:rPr>
        <w:t xml:space="preserve">          b)</w:t>
      </w:r>
      <w:r>
        <w:rPr>
          <w:szCs w:val="24"/>
        </w:rPr>
        <w:t xml:space="preserve"> účastníkovi nebo jeho zákonnému zástupci náleží zvýšení příspěvku na péči podle zákona o sociálních službách, nebo</w:t>
      </w:r>
    </w:p>
    <w:p w14:paraId="032A9187" w14:textId="77777777" w:rsidR="00481E4D" w:rsidRDefault="00000000">
      <w:pPr>
        <w:suppressAutoHyphens w:val="0"/>
        <w:overflowPunct/>
        <w:autoSpaceDE/>
        <w:ind w:left="993" w:hanging="993"/>
        <w:jc w:val="both"/>
        <w:textAlignment w:val="auto"/>
      </w:pPr>
      <w:r>
        <w:rPr>
          <w:b/>
          <w:szCs w:val="24"/>
        </w:rPr>
        <w:t xml:space="preserve">          c)</w:t>
      </w:r>
      <w:r>
        <w:rPr>
          <w:szCs w:val="24"/>
        </w:rPr>
        <w:t xml:space="preserve"> účastník svěřený do pěstounské péče má nárok na příspěvek na úhradu potřeb dítěte podle zákona o státní sociální podpoře a tuto skutečnost prokáže řediteli.</w:t>
      </w:r>
    </w:p>
    <w:p w14:paraId="131D89EA" w14:textId="77777777" w:rsidR="00481E4D" w:rsidRDefault="00000000">
      <w:pPr>
        <w:suppressAutoHyphens w:val="0"/>
        <w:overflowPunct/>
        <w:autoSpaceDE/>
        <w:spacing w:after="240"/>
        <w:ind w:left="993" w:hanging="993"/>
        <w:jc w:val="both"/>
        <w:textAlignment w:val="auto"/>
      </w:pPr>
      <w:r>
        <w:rPr>
          <w:b/>
        </w:rPr>
        <w:t xml:space="preserve">          d)</w:t>
      </w:r>
      <w:r>
        <w:t xml:space="preserve"> Bližší podmínky pro snížení nebo prominutí úplaty jsou stanoveny zvláštní směrnicí školy.</w:t>
      </w:r>
    </w:p>
    <w:p w14:paraId="6F408D61" w14:textId="77777777" w:rsidR="00481E4D" w:rsidRDefault="00000000">
      <w:pPr>
        <w:pStyle w:val="Zkladntextodsazen"/>
        <w:numPr>
          <w:ilvl w:val="0"/>
          <w:numId w:val="13"/>
        </w:numPr>
        <w:spacing w:after="240"/>
      </w:pPr>
      <w:r>
        <w:lastRenderedPageBreak/>
        <w:t>pokud za účastníka/účastnici není zaplacen poplatek, ředitelka školy může rozhodnout o případném vyloučení účastníka/účastnice ze ŠD.</w:t>
      </w:r>
    </w:p>
    <w:p w14:paraId="1A7CBC00" w14:textId="77777777" w:rsidR="00481E4D" w:rsidRDefault="00000000">
      <w:pPr>
        <w:pStyle w:val="Zkladntextodsazen"/>
        <w:numPr>
          <w:ilvl w:val="0"/>
          <w:numId w:val="13"/>
        </w:numPr>
        <w:spacing w:after="240"/>
      </w:pPr>
      <w:r>
        <w:t>výše úplaty zůstává stejná i v měsících, kdy jsou prázdniny</w:t>
      </w:r>
    </w:p>
    <w:p w14:paraId="3E4505EC" w14:textId="77777777" w:rsidR="00481E4D" w:rsidRDefault="00000000">
      <w:pPr>
        <w:pStyle w:val="Zkladntextodsazen"/>
        <w:numPr>
          <w:ilvl w:val="0"/>
          <w:numId w:val="13"/>
        </w:numPr>
        <w:spacing w:after="240"/>
      </w:pPr>
      <w:r>
        <w:t>v případě, že přihlášený účastník/účastnice do ŠD nedochází a jeho/její docházka do ŠD není písemně ukončena, je platba nevratná a poplatek je nutno zaplatit</w:t>
      </w:r>
    </w:p>
    <w:p w14:paraId="7900F1DE" w14:textId="77777777" w:rsidR="00481E4D" w:rsidRDefault="00000000">
      <w:pPr>
        <w:pStyle w:val="Zkladntextodsazen"/>
        <w:spacing w:after="240"/>
        <w:ind w:left="360" w:firstLine="0"/>
        <w:rPr>
          <w:b/>
        </w:rPr>
      </w:pPr>
      <w:r>
        <w:rPr>
          <w:b/>
        </w:rPr>
        <w:t xml:space="preserve">Způsob evidence účastníků/účastnic </w:t>
      </w:r>
    </w:p>
    <w:p w14:paraId="344BC843" w14:textId="77777777" w:rsidR="00481E4D" w:rsidRDefault="00000000">
      <w:pPr>
        <w:pStyle w:val="Zkladntextodsazen"/>
        <w:tabs>
          <w:tab w:val="left" w:pos="3148"/>
        </w:tabs>
        <w:spacing w:after="240"/>
        <w:ind w:firstLine="0"/>
      </w:pPr>
      <w:r>
        <w:t>Účastníci jsou evidováni v třídní knize, která je vedena v papírové podobě</w:t>
      </w:r>
      <w:r>
        <w:tab/>
      </w:r>
      <w:r>
        <w:tab/>
      </w:r>
    </w:p>
    <w:p w14:paraId="5A4E7A7F" w14:textId="77777777" w:rsidR="00481E4D" w:rsidRDefault="00000000">
      <w:pPr>
        <w:pStyle w:val="Prosttext"/>
        <w:jc w:val="both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4. Podmínky zajištění bezpečnosti a ochrany zdraví účastníků a účastnic a jejich ochrany před sociálně patologickými jevy a před projevy diskriminace,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  <w:u w:val="single"/>
        </w:rPr>
        <w:t>nepřátelsví</w:t>
      </w:r>
      <w:proofErr w:type="spellEnd"/>
      <w:r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nebo násilí v ŠD</w:t>
      </w:r>
    </w:p>
    <w:p w14:paraId="0FBE30E8" w14:textId="77777777" w:rsidR="00481E4D" w:rsidRDefault="00481E4D">
      <w:pPr>
        <w:pStyle w:val="Prosttext"/>
        <w:jc w:val="both"/>
        <w:rPr>
          <w:rFonts w:ascii="Times New Roman" w:hAnsi="Times New Roman"/>
          <w:b/>
          <w:color w:val="0000FF"/>
          <w:sz w:val="24"/>
          <w:u w:val="single"/>
        </w:rPr>
      </w:pPr>
    </w:p>
    <w:p w14:paraId="0E66F4CC" w14:textId="77777777" w:rsidR="00481E4D" w:rsidRDefault="00000000">
      <w:pPr>
        <w:pStyle w:val="Prosttext"/>
        <w:numPr>
          <w:ilvl w:val="0"/>
          <w:numId w:val="14"/>
        </w:numPr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účastníci/účastnice se k sobě chovají přátelsky, ohleduplně a </w:t>
      </w:r>
      <w:proofErr w:type="gramStart"/>
      <w:r>
        <w:rPr>
          <w:rFonts w:ascii="Times New Roman" w:hAnsi="Times New Roman"/>
          <w:color w:val="auto"/>
          <w:sz w:val="24"/>
        </w:rPr>
        <w:t>snaží</w:t>
      </w:r>
      <w:proofErr w:type="gramEnd"/>
      <w:r>
        <w:rPr>
          <w:rFonts w:ascii="Times New Roman" w:hAnsi="Times New Roman"/>
          <w:color w:val="auto"/>
          <w:sz w:val="24"/>
        </w:rPr>
        <w:t xml:space="preserve"> se plnit pravidla   slušného chování, jsou vedeni k respektování cizinců a příslušníků jiných etnik</w:t>
      </w:r>
    </w:p>
    <w:p w14:paraId="1EC9F8A6" w14:textId="77777777" w:rsidR="00481E4D" w:rsidRDefault="00481E4D">
      <w:pPr>
        <w:pStyle w:val="Prosttext"/>
        <w:ind w:left="720"/>
        <w:jc w:val="both"/>
        <w:rPr>
          <w:rFonts w:ascii="Times New Roman" w:hAnsi="Times New Roman"/>
          <w:color w:val="auto"/>
          <w:sz w:val="24"/>
        </w:rPr>
      </w:pPr>
    </w:p>
    <w:p w14:paraId="4554B72B" w14:textId="77777777" w:rsidR="00481E4D" w:rsidRDefault="00000000">
      <w:pPr>
        <w:pStyle w:val="Prosttext"/>
        <w:numPr>
          <w:ilvl w:val="0"/>
          <w:numId w:val="15"/>
        </w:numPr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vychovatelka seznamuje s bezpečností a ochranou zdraví účastníků a účastnic před sociálně patologickými jevy</w:t>
      </w:r>
    </w:p>
    <w:p w14:paraId="5E03D5AB" w14:textId="77777777" w:rsidR="00481E4D" w:rsidRDefault="00481E4D">
      <w:pPr>
        <w:pStyle w:val="Prosttext"/>
        <w:ind w:left="1440"/>
        <w:jc w:val="both"/>
        <w:rPr>
          <w:rFonts w:ascii="Times New Roman" w:hAnsi="Times New Roman"/>
          <w:color w:val="auto"/>
          <w:sz w:val="24"/>
        </w:rPr>
      </w:pPr>
    </w:p>
    <w:p w14:paraId="5428F449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vychovatelka ŠD provede prokazatelné poučení účastníků a účastnic v první hodině školního roku a dodatečné poučení účastníků a účastnic, kteří při první hodině chyběli. O poučení účastníků a účastnic provede vychovatelka záznam do třídní knihy ŠD. Seznámí účastníky s Vnitřním řádem ŠD, se zásadami bezpečného chování v oddělení, na schodišti, na chodbách, v jídelně, na veřejných komunikacích, se zákazem přinášet do ŠD věci, které mohou ohrozit zdraví účastníka</w:t>
      </w:r>
    </w:p>
    <w:p w14:paraId="42307554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pokud ŠD pro svoji činnost využívá odborné učebny (cvičebna, PC učebna), řídí se příslušnými řády pro tyto učebny.</w:t>
      </w:r>
    </w:p>
    <w:p w14:paraId="5811E511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vychovatelka dodržuje předpisy k zajištění bezpečnosti a ochrany zdraví při práci a protipožární předpisy.</w:t>
      </w:r>
    </w:p>
    <w:p w14:paraId="418D96F1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účastníci jsou vedeni k pravidelným hygienickým návykům, zásadám stolování, zdvořilostním návykům, péči o čistotu a pořádek a k péči o svoje zdraví</w:t>
      </w:r>
    </w:p>
    <w:p w14:paraId="6FE46640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</w:pPr>
      <w:r>
        <w:rPr>
          <w:rFonts w:ascii="Times New Roman" w:hAnsi="Times New Roman"/>
          <w:b/>
          <w:sz w:val="24"/>
        </w:rPr>
        <w:t xml:space="preserve">pitný režim </w:t>
      </w:r>
      <w:r>
        <w:rPr>
          <w:rFonts w:ascii="Times New Roman" w:hAnsi="Times New Roman"/>
          <w:sz w:val="24"/>
        </w:rPr>
        <w:t>zajištěn v době oběda, i v době pobytu ve ŠD</w:t>
      </w:r>
    </w:p>
    <w:p w14:paraId="2833A920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případě náhlého onemocnění účastníka/účastnice informuje bez zbytečných průtahů vedení školy a zákonné zástupce postiženého účastníka/účastnice. Nemocný účastník/účastnice může být odeslán/a k lékařskému vyšetření či ošetření jen v doprovodu dospělé osoby. Vychovatelka má k dispozici tyto údaje (na přihlášce do ŠD): rodné číslo, adresu, telefonní čísla zákonných zástupců.</w:t>
      </w:r>
    </w:p>
    <w:p w14:paraId="60EBFE79" w14:textId="77777777" w:rsidR="00481E4D" w:rsidRDefault="00000000">
      <w:pPr>
        <w:pStyle w:val="Prosttext"/>
        <w:numPr>
          <w:ilvl w:val="0"/>
          <w:numId w:val="16"/>
        </w:num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 úrazu poskytne účastníkovi/účastnici nebo jiné osobě první pomoc, pokud je to nutné, zajistí ošetření účastníka/účastnice lékařem. Úraz ihned hlásí vedení školy a vyplní záznam do knihy úrazů, případně vyplní předepsané formuláře.</w:t>
      </w:r>
    </w:p>
    <w:p w14:paraId="588E5D98" w14:textId="77777777" w:rsidR="00481E4D" w:rsidRDefault="00000000">
      <w:pPr>
        <w:pStyle w:val="Odstavecseseznamem"/>
        <w:widowControl w:val="0"/>
        <w:numPr>
          <w:ilvl w:val="0"/>
          <w:numId w:val="16"/>
        </w:numPr>
        <w:tabs>
          <w:tab w:val="left" w:pos="-511"/>
        </w:tabs>
        <w:jc w:val="both"/>
      </w:pPr>
      <w:r>
        <w:t xml:space="preserve">činností ŠD se mohou zúčastňovat i účastníci a účastnice, kteří nejsou přijati k pravidelné denní docházce do ŠD, pokud se této činnosti neúčastní plný počet účastníků/účastnic </w:t>
      </w:r>
      <w:r>
        <w:lastRenderedPageBreak/>
        <w:t>zařazených do ŠD. Tito účastníci jsou poučeni o bezpečnosti a chování.</w:t>
      </w:r>
    </w:p>
    <w:p w14:paraId="68A970CD" w14:textId="77777777" w:rsidR="00481E4D" w:rsidRDefault="00481E4D">
      <w:pPr>
        <w:pStyle w:val="Odstavecseseznamem"/>
        <w:widowControl w:val="0"/>
        <w:tabs>
          <w:tab w:val="left" w:pos="360"/>
        </w:tabs>
        <w:ind w:left="787"/>
        <w:jc w:val="both"/>
      </w:pPr>
    </w:p>
    <w:p w14:paraId="4759477B" w14:textId="77777777" w:rsidR="00481E4D" w:rsidRDefault="00000000">
      <w:pPr>
        <w:pStyle w:val="Odstavecseseznamem"/>
        <w:widowControl w:val="0"/>
        <w:numPr>
          <w:ilvl w:val="0"/>
          <w:numId w:val="16"/>
        </w:numPr>
        <w:tabs>
          <w:tab w:val="left" w:pos="-511"/>
        </w:tabs>
        <w:spacing w:after="240"/>
        <w:jc w:val="both"/>
      </w:pPr>
      <w:r>
        <w:t xml:space="preserve">na ochranu bezpečnosti účastníků/účastnic je škola uzamčena, zákonní zástupci a další návštěvníci do budovy a učeben ŠD nevstupují.   </w:t>
      </w:r>
    </w:p>
    <w:p w14:paraId="47181FD0" w14:textId="77777777" w:rsidR="00481E4D" w:rsidRDefault="00481E4D">
      <w:pPr>
        <w:pStyle w:val="Odstavecseseznamem"/>
        <w:widowControl w:val="0"/>
        <w:tabs>
          <w:tab w:val="left" w:pos="226"/>
        </w:tabs>
        <w:spacing w:after="240"/>
        <w:jc w:val="both"/>
      </w:pPr>
    </w:p>
    <w:p w14:paraId="03893825" w14:textId="77777777" w:rsidR="00481E4D" w:rsidRDefault="00000000">
      <w:pPr>
        <w:pStyle w:val="Odstavecseseznamem"/>
        <w:widowControl w:val="0"/>
        <w:tabs>
          <w:tab w:val="left" w:pos="-494"/>
        </w:tabs>
        <w:spacing w:after="240"/>
        <w:ind w:left="0"/>
        <w:jc w:val="both"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u w:val="single"/>
        </w:rPr>
        <w:t>. Hygienická a protiepidemická opatření</w:t>
      </w:r>
    </w:p>
    <w:p w14:paraId="423BA527" w14:textId="77777777" w:rsidR="00481E4D" w:rsidRDefault="00000000">
      <w:pPr>
        <w:pStyle w:val="Odstavecseseznamem"/>
        <w:widowControl w:val="0"/>
        <w:tabs>
          <w:tab w:val="left" w:pos="-494"/>
        </w:tabs>
        <w:spacing w:after="240"/>
        <w:ind w:left="0"/>
        <w:jc w:val="both"/>
        <w:rPr>
          <w:szCs w:val="24"/>
        </w:rPr>
      </w:pPr>
      <w:r>
        <w:rPr>
          <w:szCs w:val="24"/>
        </w:rPr>
        <w:t>Provoz školní družiny a jeho případné omezení respektuje aktuální epidemiologickou situaci a příslušná opatření a nařízení Ministerstva zdravotnictví, Krajské hygienické stanice, Ministerstva školství a případně dalších orgánů dle jejich působnosti</w:t>
      </w:r>
    </w:p>
    <w:p w14:paraId="053BAE7A" w14:textId="77777777" w:rsidR="00481E4D" w:rsidRDefault="00481E4D">
      <w:pPr>
        <w:spacing w:after="240"/>
        <w:jc w:val="both"/>
      </w:pPr>
    </w:p>
    <w:p w14:paraId="5DA1219C" w14:textId="77777777" w:rsidR="00481E4D" w:rsidRDefault="00000000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6. Podmínky zacházení s majetkem školy nebo školského zařízení ze strany účastníků a účastnic, ochrana osobních věcí účastníků/účastnic</w:t>
      </w:r>
    </w:p>
    <w:p w14:paraId="09934CB8" w14:textId="77777777" w:rsidR="00481E4D" w:rsidRDefault="00481E4D">
      <w:pPr>
        <w:jc w:val="both"/>
        <w:rPr>
          <w:b/>
          <w:bCs/>
          <w:u w:val="single"/>
        </w:rPr>
      </w:pPr>
    </w:p>
    <w:p w14:paraId="72F2E9A9" w14:textId="77777777" w:rsidR="00481E4D" w:rsidRDefault="00000000">
      <w:pPr>
        <w:pStyle w:val="Zkladntext2"/>
        <w:numPr>
          <w:ilvl w:val="0"/>
          <w:numId w:val="17"/>
        </w:numPr>
        <w:spacing w:before="0" w:after="240" w:line="240" w:lineRule="auto"/>
      </w:pPr>
      <w:r>
        <w:t>u každého svévolného poškození nebo zničení majetku školy, majetku účastníků a účastnic, učitelů či jiných osob účastníkem/účastnicí je vyžadována úhrada od zákonných zástupců účastníka/účastnice, který/á poškození způsobil/a.</w:t>
      </w:r>
    </w:p>
    <w:p w14:paraId="6BFAE8C9" w14:textId="77777777" w:rsidR="00481E4D" w:rsidRDefault="00000000">
      <w:pPr>
        <w:pStyle w:val="Zkladntext2"/>
        <w:numPr>
          <w:ilvl w:val="0"/>
          <w:numId w:val="17"/>
        </w:numPr>
        <w:spacing w:before="0" w:after="240" w:line="240" w:lineRule="auto"/>
      </w:pPr>
      <w:r>
        <w:t>ztráty věcí hlásí účastníci/účastnice neprodleně vychovatelce. Účastníci/účastnice dbají na dostatečné zajištění svých věcí.</w:t>
      </w:r>
    </w:p>
    <w:p w14:paraId="13C1528B" w14:textId="77777777" w:rsidR="00481E4D" w:rsidRDefault="00000000">
      <w:pPr>
        <w:pStyle w:val="Zkladntext2"/>
        <w:numPr>
          <w:ilvl w:val="0"/>
          <w:numId w:val="17"/>
        </w:numPr>
        <w:spacing w:before="0" w:after="240" w:line="240" w:lineRule="auto"/>
      </w:pPr>
      <w:r>
        <w:t>do ŠD účastníci/účastnice nosí pouze věci potřebné k výuce, cenné věci do školy nenosí, včetně mobilních telefonů. Hodinky, šperky apod. mají neustále u sebe, mají zakázáno je odkládat; odkládají je pouze z bezpečnostních důvodů a na výslovný pokyn vyučujícího, který zajistí jejich úschovu.</w:t>
      </w:r>
    </w:p>
    <w:p w14:paraId="7A886B25" w14:textId="77777777" w:rsidR="00481E4D" w:rsidRDefault="00000000">
      <w:pPr>
        <w:pStyle w:val="Zkladntext2"/>
        <w:numPr>
          <w:ilvl w:val="0"/>
          <w:numId w:val="17"/>
        </w:numPr>
        <w:spacing w:before="0" w:after="240" w:line="240" w:lineRule="auto"/>
      </w:pPr>
      <w:r>
        <w:t>účastníci/účastnice ŠD a zaměstnanci školy odkládají osobní majetek pouze na místa k tomu určená.</w:t>
      </w:r>
    </w:p>
    <w:p w14:paraId="5E8363AD" w14:textId="77777777" w:rsidR="00481E4D" w:rsidRDefault="00000000">
      <w:pPr>
        <w:pStyle w:val="Odstavecseseznamem"/>
        <w:numPr>
          <w:ilvl w:val="0"/>
          <w:numId w:val="18"/>
        </w:numPr>
        <w:spacing w:after="240"/>
        <w:jc w:val="both"/>
      </w:pPr>
      <w:r>
        <w:t>během pobytu ŠD venku jsou osobní věci účastníků/účastnic (aktovky, oblečení) uzamčeny v budově školy.</w:t>
      </w:r>
    </w:p>
    <w:p w14:paraId="7193B9CA" w14:textId="77777777" w:rsidR="00481E4D" w:rsidRDefault="00000000">
      <w:pPr>
        <w:pStyle w:val="Zkladntext2"/>
        <w:numPr>
          <w:ilvl w:val="0"/>
          <w:numId w:val="18"/>
        </w:numPr>
        <w:spacing w:before="0" w:after="240" w:line="240" w:lineRule="auto"/>
      </w:pPr>
      <w:r>
        <w:t>s inventářem a zařízením zachází účastníci/účastnice opatrně. Vypůjčené hry před vrácením urovná a překontroluje. Poškození oznámí vychovatelce.</w:t>
      </w:r>
    </w:p>
    <w:p w14:paraId="4B4B6155" w14:textId="77777777" w:rsidR="00481E4D" w:rsidRDefault="00000000">
      <w:pPr>
        <w:pStyle w:val="Zkladntext2"/>
        <w:numPr>
          <w:ilvl w:val="0"/>
          <w:numId w:val="18"/>
        </w:numPr>
        <w:spacing w:before="0" w:after="240" w:line="240" w:lineRule="auto"/>
      </w:pPr>
      <w:r>
        <w:t>při nahlášení krádeže účastníkem/účastnicí se o události pořídí záznam na základě výpovědi poškozeného. Věc se předá orgánům činným v trestním řízení (ohlásit na místní nebo obvodní oddělení Policie ČR), nebo účastník/účastnice bude poučen/a, že má tuto možnost.</w:t>
      </w:r>
    </w:p>
    <w:p w14:paraId="25E1E9E6" w14:textId="77777777" w:rsidR="00481E4D" w:rsidRDefault="00481E4D">
      <w:pPr>
        <w:pStyle w:val="Zkladntext2"/>
        <w:spacing w:before="0" w:after="240" w:line="240" w:lineRule="auto"/>
      </w:pPr>
    </w:p>
    <w:p w14:paraId="66D6E53C" w14:textId="77777777" w:rsidR="00481E4D" w:rsidRDefault="00481E4D">
      <w:pPr>
        <w:pStyle w:val="Zkladntext2"/>
        <w:spacing w:before="0" w:after="240" w:line="240" w:lineRule="auto"/>
      </w:pPr>
    </w:p>
    <w:p w14:paraId="5D250FFA" w14:textId="77777777" w:rsidR="00481E4D" w:rsidRDefault="00481E4D">
      <w:pPr>
        <w:pStyle w:val="Zkladntext2"/>
        <w:spacing w:before="0" w:after="240" w:line="240" w:lineRule="auto"/>
      </w:pPr>
    </w:p>
    <w:p w14:paraId="71E2DA36" w14:textId="77777777" w:rsidR="00481E4D" w:rsidRDefault="00481E4D">
      <w:pPr>
        <w:pStyle w:val="Zkladntext2"/>
        <w:spacing w:before="0" w:after="240" w:line="240" w:lineRule="auto"/>
      </w:pPr>
    </w:p>
    <w:p w14:paraId="26DA3524" w14:textId="77777777" w:rsidR="00481E4D" w:rsidRDefault="00481E4D">
      <w:pPr>
        <w:pStyle w:val="Zkladntext2"/>
        <w:spacing w:before="0" w:after="240" w:line="240" w:lineRule="auto"/>
      </w:pPr>
    </w:p>
    <w:p w14:paraId="1C3572BB" w14:textId="77777777" w:rsidR="00481E4D" w:rsidRDefault="00481E4D">
      <w:pPr>
        <w:pStyle w:val="Zkladntext2"/>
        <w:spacing w:before="0" w:after="240" w:line="240" w:lineRule="auto"/>
      </w:pPr>
    </w:p>
    <w:p w14:paraId="497F42CE" w14:textId="77777777" w:rsidR="00481E4D" w:rsidRDefault="000000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 Závěrečná ustanovení</w:t>
      </w:r>
    </w:p>
    <w:p w14:paraId="3232AEA1" w14:textId="77777777" w:rsidR="00481E4D" w:rsidRDefault="00481E4D">
      <w:pPr>
        <w:jc w:val="both"/>
        <w:rPr>
          <w:b/>
          <w:sz w:val="28"/>
          <w:szCs w:val="28"/>
          <w:u w:val="single"/>
        </w:rPr>
      </w:pPr>
    </w:p>
    <w:p w14:paraId="5D622F80" w14:textId="77777777" w:rsidR="00481E4D" w:rsidRDefault="00000000">
      <w:pPr>
        <w:pStyle w:val="Odstavecseseznamem"/>
        <w:numPr>
          <w:ilvl w:val="0"/>
          <w:numId w:val="19"/>
        </w:numPr>
        <w:spacing w:after="240"/>
        <w:jc w:val="both"/>
      </w:pPr>
      <w:r>
        <w:t>zrušuje se předchozí znění této směrnice. Uložení směrnice v archivu školy se řídí Skartačním řádem školy.</w:t>
      </w:r>
    </w:p>
    <w:p w14:paraId="1AC5399D" w14:textId="77777777" w:rsidR="00481E4D" w:rsidRDefault="00000000">
      <w:pPr>
        <w:pStyle w:val="Odstavecseseznamem"/>
        <w:numPr>
          <w:ilvl w:val="0"/>
          <w:numId w:val="19"/>
        </w:numPr>
        <w:spacing w:after="240"/>
        <w:jc w:val="both"/>
      </w:pPr>
      <w:r>
        <w:t>Směrnice nabývá platnosti 16.10.2023</w:t>
      </w:r>
    </w:p>
    <w:p w14:paraId="1B3FF608" w14:textId="77777777" w:rsidR="00481E4D" w:rsidRDefault="00000000">
      <w:pPr>
        <w:pStyle w:val="Odstavecseseznamem"/>
        <w:numPr>
          <w:ilvl w:val="0"/>
          <w:numId w:val="19"/>
        </w:numPr>
        <w:tabs>
          <w:tab w:val="left" w:pos="0"/>
          <w:tab w:val="left" w:pos="349"/>
        </w:tabs>
        <w:spacing w:after="240"/>
        <w:jc w:val="both"/>
      </w:pPr>
      <w:r>
        <w:t>Směrnice nabývá účinnosti 17.10.2023</w:t>
      </w:r>
    </w:p>
    <w:p w14:paraId="7FCE5B02" w14:textId="77777777" w:rsidR="00481E4D" w:rsidRDefault="00000000">
      <w:pPr>
        <w:pStyle w:val="Odstavecseseznamem"/>
        <w:numPr>
          <w:ilvl w:val="0"/>
          <w:numId w:val="19"/>
        </w:numPr>
        <w:tabs>
          <w:tab w:val="left" w:pos="0"/>
          <w:tab w:val="left" w:pos="349"/>
        </w:tabs>
        <w:spacing w:after="240"/>
        <w:jc w:val="both"/>
      </w:pPr>
      <w:r>
        <w:t>účastníci a jejich zákonní zástupci mají možnost se kdykoli seznámit s Vnitřním řádem ŠD</w:t>
      </w:r>
    </w:p>
    <w:p w14:paraId="2A864E38" w14:textId="77777777" w:rsidR="00481E4D" w:rsidRDefault="00481E4D">
      <w:pPr>
        <w:tabs>
          <w:tab w:val="left" w:pos="0"/>
          <w:tab w:val="left" w:pos="349"/>
        </w:tabs>
        <w:spacing w:after="240"/>
        <w:jc w:val="both"/>
      </w:pPr>
    </w:p>
    <w:p w14:paraId="7D7382CC" w14:textId="77777777" w:rsidR="00481E4D" w:rsidRDefault="00481E4D">
      <w:pPr>
        <w:tabs>
          <w:tab w:val="left" w:pos="0"/>
          <w:tab w:val="left" w:pos="349"/>
        </w:tabs>
        <w:spacing w:after="240"/>
        <w:jc w:val="both"/>
      </w:pPr>
    </w:p>
    <w:p w14:paraId="536DBEC0" w14:textId="77777777" w:rsidR="00481E4D" w:rsidRDefault="00481E4D">
      <w:pPr>
        <w:tabs>
          <w:tab w:val="left" w:pos="0"/>
          <w:tab w:val="left" w:pos="349"/>
        </w:tabs>
        <w:spacing w:after="240"/>
        <w:jc w:val="both"/>
      </w:pPr>
    </w:p>
    <w:p w14:paraId="343BA24B" w14:textId="77777777" w:rsidR="00481E4D" w:rsidRDefault="00481E4D">
      <w:pPr>
        <w:spacing w:after="240"/>
        <w:jc w:val="both"/>
      </w:pPr>
    </w:p>
    <w:p w14:paraId="6ECDE937" w14:textId="77777777" w:rsidR="00481E4D" w:rsidRDefault="00000000">
      <w:pPr>
        <w:jc w:val="both"/>
      </w:pPr>
      <w:r>
        <w:t>V Chodově dne 16.10.2023</w:t>
      </w:r>
    </w:p>
    <w:p w14:paraId="6C78D83E" w14:textId="77777777" w:rsidR="00481E4D" w:rsidRDefault="00481E4D">
      <w:pPr>
        <w:jc w:val="both"/>
      </w:pPr>
    </w:p>
    <w:p w14:paraId="730CA6B3" w14:textId="77777777" w:rsidR="00481E4D" w:rsidRDefault="00481E4D">
      <w:pPr>
        <w:jc w:val="both"/>
      </w:pPr>
    </w:p>
    <w:p w14:paraId="47641BAF" w14:textId="77777777" w:rsidR="00481E4D" w:rsidRDefault="00481E4D">
      <w:pPr>
        <w:jc w:val="both"/>
      </w:pPr>
    </w:p>
    <w:p w14:paraId="6686EFC0" w14:textId="77777777" w:rsidR="00481E4D" w:rsidRDefault="00481E4D">
      <w:pPr>
        <w:jc w:val="both"/>
      </w:pPr>
    </w:p>
    <w:p w14:paraId="61A87728" w14:textId="77777777" w:rsidR="00481E4D" w:rsidRDefault="00000000">
      <w:pPr>
        <w:pStyle w:val="Zkladntext"/>
        <w:jc w:val="right"/>
      </w:pPr>
      <w:r>
        <w:t>Mgr. Blanka Kuchařová</w:t>
      </w:r>
    </w:p>
    <w:p w14:paraId="16F034A4" w14:textId="77777777" w:rsidR="00481E4D" w:rsidRDefault="00000000">
      <w:pPr>
        <w:pStyle w:val="Zkladntext"/>
        <w:jc w:val="center"/>
      </w:pPr>
      <w:r>
        <w:t xml:space="preserve">                                                                                                      ředitelka školy</w:t>
      </w:r>
    </w:p>
    <w:p w14:paraId="18203BC4" w14:textId="77777777" w:rsidR="00481E4D" w:rsidRDefault="00000000">
      <w:pPr>
        <w:pStyle w:val="Prosttext"/>
        <w:spacing w:after="240"/>
        <w:ind w:left="709"/>
        <w:jc w:val="both"/>
      </w:pPr>
      <w:r>
        <w:t xml:space="preserve">                                                                                                                                            </w:t>
      </w:r>
    </w:p>
    <w:sectPr w:rsidR="00481E4D">
      <w:headerReference w:type="default" r:id="rId8"/>
      <w:footerReference w:type="default" r:id="rId9"/>
      <w:pgSz w:w="11907" w:h="16840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BB40" w14:textId="77777777" w:rsidR="008F6D9E" w:rsidRDefault="008F6D9E">
      <w:r>
        <w:separator/>
      </w:r>
    </w:p>
  </w:endnote>
  <w:endnote w:type="continuationSeparator" w:id="0">
    <w:p w14:paraId="3E088988" w14:textId="77777777" w:rsidR="008F6D9E" w:rsidRDefault="008F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3935" w14:textId="77777777" w:rsidR="00000000" w:rsidRDefault="00000000">
    <w:pPr>
      <w:pStyle w:val="Zpat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>
      <w:t>Vnitřní řád školní družiny</w:t>
    </w:r>
    <w:r>
      <w:rPr>
        <w:sz w:val="28"/>
      </w:rPr>
      <w:t xml:space="preserve">                                                                                </w:t>
    </w: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z počtu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1AEA" w14:textId="77777777" w:rsidR="008F6D9E" w:rsidRDefault="008F6D9E">
      <w:r>
        <w:rPr>
          <w:color w:val="000000"/>
        </w:rPr>
        <w:separator/>
      </w:r>
    </w:p>
  </w:footnote>
  <w:footnote w:type="continuationSeparator" w:id="0">
    <w:p w14:paraId="289DD206" w14:textId="77777777" w:rsidR="008F6D9E" w:rsidRDefault="008F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E2CD" w14:textId="77777777" w:rsidR="00000000" w:rsidRDefault="00000000">
    <w:pPr>
      <w:pStyle w:val="Zhlav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  <w:rPr>
        <w:sz w:val="18"/>
      </w:rPr>
    </w:pPr>
    <w:r>
      <w:rPr>
        <w:sz w:val="18"/>
      </w:rPr>
      <w:t>Základní škola Chodov, okres Domažlice –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2D6"/>
    <w:multiLevelType w:val="multilevel"/>
    <w:tmpl w:val="64FEF2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5C77F2"/>
    <w:multiLevelType w:val="multilevel"/>
    <w:tmpl w:val="BD1A28E0"/>
    <w:lvl w:ilvl="0">
      <w:numFmt w:val="bullet"/>
      <w:lvlText w:val=""/>
      <w:lvlJc w:val="left"/>
      <w:pPr>
        <w:ind w:left="12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096176C4"/>
    <w:multiLevelType w:val="multilevel"/>
    <w:tmpl w:val="3A2C29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007426"/>
    <w:multiLevelType w:val="multilevel"/>
    <w:tmpl w:val="4C3E723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2517D"/>
    <w:multiLevelType w:val="multilevel"/>
    <w:tmpl w:val="DC2885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913C2E"/>
    <w:multiLevelType w:val="multilevel"/>
    <w:tmpl w:val="E254654C"/>
    <w:lvl w:ilvl="0"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6" w15:restartNumberingAfterBreak="0">
    <w:nsid w:val="14B50962"/>
    <w:multiLevelType w:val="multilevel"/>
    <w:tmpl w:val="413AD8E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ED4A47"/>
    <w:multiLevelType w:val="multilevel"/>
    <w:tmpl w:val="A8CC2F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A15B5D"/>
    <w:multiLevelType w:val="multilevel"/>
    <w:tmpl w:val="6CDCCDC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4D37EA0"/>
    <w:multiLevelType w:val="multilevel"/>
    <w:tmpl w:val="3CE8FDA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3033601"/>
    <w:multiLevelType w:val="multilevel"/>
    <w:tmpl w:val="0AA85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6146E61"/>
    <w:multiLevelType w:val="multilevel"/>
    <w:tmpl w:val="B2C00F4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A851DE8"/>
    <w:multiLevelType w:val="multilevel"/>
    <w:tmpl w:val="217E31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944F79"/>
    <w:multiLevelType w:val="multilevel"/>
    <w:tmpl w:val="27AC4E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E2F38CE"/>
    <w:multiLevelType w:val="multilevel"/>
    <w:tmpl w:val="0C42A8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913989"/>
    <w:multiLevelType w:val="multilevel"/>
    <w:tmpl w:val="DC928C8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4362FF5"/>
    <w:multiLevelType w:val="multilevel"/>
    <w:tmpl w:val="E95628F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915436"/>
    <w:multiLevelType w:val="multilevel"/>
    <w:tmpl w:val="E5847DA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F1029C"/>
    <w:multiLevelType w:val="multilevel"/>
    <w:tmpl w:val="6EBA752E"/>
    <w:lvl w:ilvl="0">
      <w:start w:val="1"/>
      <w:numFmt w:val="lowerLetter"/>
      <w:lvlText w:val="%1)"/>
      <w:lvlJc w:val="left"/>
      <w:pPr>
        <w:ind w:left="16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 w16cid:durableId="1040206942">
    <w:abstractNumId w:val="1"/>
  </w:num>
  <w:num w:numId="2" w16cid:durableId="61485539">
    <w:abstractNumId w:val="17"/>
  </w:num>
  <w:num w:numId="3" w16cid:durableId="1299799544">
    <w:abstractNumId w:val="8"/>
  </w:num>
  <w:num w:numId="4" w16cid:durableId="1718238581">
    <w:abstractNumId w:val="9"/>
  </w:num>
  <w:num w:numId="5" w16cid:durableId="1474249752">
    <w:abstractNumId w:val="15"/>
  </w:num>
  <w:num w:numId="6" w16cid:durableId="1232689432">
    <w:abstractNumId w:val="10"/>
  </w:num>
  <w:num w:numId="7" w16cid:durableId="2131781232">
    <w:abstractNumId w:val="16"/>
  </w:num>
  <w:num w:numId="8" w16cid:durableId="1556939171">
    <w:abstractNumId w:val="11"/>
  </w:num>
  <w:num w:numId="9" w16cid:durableId="1712338220">
    <w:abstractNumId w:val="12"/>
  </w:num>
  <w:num w:numId="10" w16cid:durableId="1835536525">
    <w:abstractNumId w:val="18"/>
  </w:num>
  <w:num w:numId="11" w16cid:durableId="515537374">
    <w:abstractNumId w:val="6"/>
  </w:num>
  <w:num w:numId="12" w16cid:durableId="45380420">
    <w:abstractNumId w:val="2"/>
  </w:num>
  <w:num w:numId="13" w16cid:durableId="970207004">
    <w:abstractNumId w:val="13"/>
  </w:num>
  <w:num w:numId="14" w16cid:durableId="1052919515">
    <w:abstractNumId w:val="4"/>
  </w:num>
  <w:num w:numId="15" w16cid:durableId="1953591395">
    <w:abstractNumId w:val="3"/>
  </w:num>
  <w:num w:numId="16" w16cid:durableId="1259287178">
    <w:abstractNumId w:val="5"/>
  </w:num>
  <w:num w:numId="17" w16cid:durableId="557546973">
    <w:abstractNumId w:val="0"/>
  </w:num>
  <w:num w:numId="18" w16cid:durableId="953942461">
    <w:abstractNumId w:val="7"/>
  </w:num>
  <w:num w:numId="19" w16cid:durableId="1368024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1E4D"/>
    <w:rsid w:val="00481E4D"/>
    <w:rsid w:val="008B19A6"/>
    <w:rsid w:val="008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543C"/>
  <w15:docId w15:val="{25819BA3-E9F9-478F-A7E2-0AEF209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styleId="Zkladntext3">
    <w:name w:val="Body Text 3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styleId="Prosttext">
    <w:name w:val="Plain Text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uiPriority w:val="10"/>
    <w:qFormat/>
    <w:pPr>
      <w:jc w:val="center"/>
    </w:pPr>
    <w:rPr>
      <w:b/>
      <w:sz w:val="28"/>
      <w:u w:val="single"/>
    </w:rPr>
  </w:style>
  <w:style w:type="paragraph" w:customStyle="1" w:styleId="Podtitul">
    <w:name w:val="Podtitul"/>
    <w:basedOn w:val="Heading"/>
    <w:next w:val="Textbody"/>
    <w:pPr>
      <w:jc w:val="center"/>
    </w:pPr>
    <w:rPr>
      <w:i/>
      <w:iCs/>
    </w:rPr>
  </w:style>
  <w:style w:type="paragraph" w:styleId="Normlnweb">
    <w:name w:val="Normal (Web)"/>
    <w:basedOn w:val="Normln"/>
    <w:pPr>
      <w:spacing w:before="100" w:after="100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pPr>
      <w:tabs>
        <w:tab w:val="left" w:pos="851"/>
      </w:tabs>
      <w:ind w:left="360" w:firstLine="491"/>
    </w:pPr>
  </w:style>
  <w:style w:type="paragraph" w:styleId="Textvbloku">
    <w:name w:val="Block Text"/>
    <w:basedOn w:val="Normln"/>
    <w:pPr>
      <w:shd w:val="clear" w:color="auto" w:fill="FFFFFF"/>
      <w:overflowPunct/>
      <w:autoSpaceDE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Zkladntextodsazen">
    <w:name w:val="Body Text Indent"/>
    <w:basedOn w:val="Normln"/>
    <w:pPr>
      <w:ind w:firstLine="567"/>
      <w:jc w:val="both"/>
    </w:pPr>
  </w:style>
  <w:style w:type="paragraph" w:styleId="Zkladntextodsazen3">
    <w:name w:val="Body Text Indent 3"/>
    <w:basedOn w:val="Normln"/>
    <w:pPr>
      <w:widowControl w:val="0"/>
      <w:tabs>
        <w:tab w:val="left" w:pos="360"/>
      </w:tabs>
      <w:ind w:left="360" w:firstLine="491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fulltext1">
    <w:name w:val="fulltext1"/>
    <w:rPr>
      <w:rFonts w:ascii="Verdana" w:hAnsi="Verdana"/>
      <w:color w:val="000000"/>
      <w:sz w:val="18"/>
    </w:rPr>
  </w:style>
  <w:style w:type="character" w:styleId="Siln">
    <w:name w:val="Strong"/>
    <w:rPr>
      <w:b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Times New Roman" w:hAnsi="Times New Roman"/>
      <w:sz w:val="24"/>
      <w:szCs w:val="24"/>
    </w:rPr>
  </w:style>
  <w:style w:type="character" w:customStyle="1" w:styleId="ZhlavChar">
    <w:name w:val="Záhlaví Char"/>
    <w:rPr>
      <w:sz w:val="24"/>
    </w:rPr>
  </w:style>
  <w:style w:type="character" w:customStyle="1" w:styleId="ZpatChar">
    <w:name w:val="Zápatí Char"/>
    <w:rPr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chodo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2568</Words>
  <Characters>15153</Characters>
  <Application>Microsoft Office Word</Application>
  <DocSecurity>0</DocSecurity>
  <Lines>126</Lines>
  <Paragraphs>35</Paragraphs>
  <ScaleCrop>false</ScaleCrop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Školní družina</dc:title>
  <dc:creator>PaedDr. Jan Mikáč</dc:creator>
  <cp:lastModifiedBy>Kamila Böhmová</cp:lastModifiedBy>
  <cp:revision>2</cp:revision>
  <cp:lastPrinted>2020-11-19T08:57:00Z</cp:lastPrinted>
  <dcterms:created xsi:type="dcterms:W3CDTF">2023-12-05T19:14:00Z</dcterms:created>
  <dcterms:modified xsi:type="dcterms:W3CDTF">2023-12-05T19:14:00Z</dcterms:modified>
</cp:coreProperties>
</file>